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01" w:rsidRDefault="004E4F4E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19EE3D" wp14:editId="21D59831">
            <wp:simplePos x="0" y="0"/>
            <wp:positionH relativeFrom="column">
              <wp:posOffset>-457200</wp:posOffset>
            </wp:positionH>
            <wp:positionV relativeFrom="paragraph">
              <wp:posOffset>-381000</wp:posOffset>
            </wp:positionV>
            <wp:extent cx="7581900" cy="10202392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0" t="1978" r="30329" b="2321"/>
                    <a:stretch/>
                  </pic:blipFill>
                  <pic:spPr bwMode="auto">
                    <a:xfrm>
                      <a:off x="0" y="0"/>
                      <a:ext cx="7602234" cy="10229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760A" w:rsidRDefault="007B760A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673"/>
      </w:tblGrid>
      <w:tr w:rsidR="00A919DA" w:rsidRPr="000A11B4" w:rsidTr="000A11B4">
        <w:tc>
          <w:tcPr>
            <w:tcW w:w="959" w:type="dxa"/>
          </w:tcPr>
          <w:p w:rsidR="00A919DA" w:rsidRPr="000A11B4" w:rsidRDefault="00A919DA" w:rsidP="000A11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</w:t>
            </w:r>
            <w:r w:rsidR="005017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Раздел №1. Комплекс основных характеристик программы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………….</w:t>
            </w:r>
          </w:p>
        </w:tc>
        <w:tc>
          <w:tcPr>
            <w:tcW w:w="673" w:type="dxa"/>
          </w:tcPr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733817" w:rsidP="000A11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1.1</w:t>
            </w:r>
            <w:r w:rsidR="005017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673" w:type="dxa"/>
          </w:tcPr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733817" w:rsidP="000A11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1.2</w:t>
            </w:r>
            <w:r w:rsidR="005017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Цель и задачи общеразвивающей программы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………………………….</w:t>
            </w:r>
          </w:p>
        </w:tc>
        <w:tc>
          <w:tcPr>
            <w:tcW w:w="673" w:type="dxa"/>
          </w:tcPr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733817" w:rsidP="000A11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1.3</w:t>
            </w:r>
            <w:r w:rsidR="005017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A919DA" w:rsidRPr="000A11B4" w:rsidRDefault="00A919DA" w:rsidP="00A919DA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 xml:space="preserve">Содержание общеразвивающей программы 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…………………………...</w:t>
            </w:r>
          </w:p>
        </w:tc>
        <w:tc>
          <w:tcPr>
            <w:tcW w:w="673" w:type="dxa"/>
          </w:tcPr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733817" w:rsidP="000A11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1.3.1</w:t>
            </w:r>
            <w:r w:rsidR="005017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</w:pPr>
            <w:r w:rsidRPr="000A11B4">
              <w:rPr>
                <w:rFonts w:ascii="Times New Roman" w:hAnsi="Times New Roman"/>
                <w:sz w:val="28"/>
                <w:szCs w:val="28"/>
              </w:rPr>
              <w:t>Учебный (тематический) план</w:t>
            </w:r>
            <w:r w:rsidRPr="000A11B4">
              <w:t xml:space="preserve"> </w:t>
            </w:r>
          </w:p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Модуль №1 «3D - моделирование»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……………………………………..</w:t>
            </w:r>
          </w:p>
        </w:tc>
        <w:tc>
          <w:tcPr>
            <w:tcW w:w="673" w:type="dxa"/>
          </w:tcPr>
          <w:p w:rsidR="000A11B4" w:rsidRDefault="000A11B4" w:rsidP="000A11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733817" w:rsidP="000A11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1.3.2</w:t>
            </w:r>
            <w:r w:rsidR="005017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Учебный (тематический) план</w:t>
            </w:r>
          </w:p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Модуль №2 «Создание проекта в игровом движке»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…………………...</w:t>
            </w:r>
          </w:p>
        </w:tc>
        <w:tc>
          <w:tcPr>
            <w:tcW w:w="673" w:type="dxa"/>
          </w:tcPr>
          <w:p w:rsidR="000A11B4" w:rsidRDefault="000A11B4" w:rsidP="000A11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733817" w:rsidP="000A11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1.4</w:t>
            </w:r>
            <w:r w:rsidR="005017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673" w:type="dxa"/>
          </w:tcPr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733817" w:rsidP="000A11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2</w:t>
            </w:r>
            <w:r w:rsidR="005017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Раздел №2. Комплекс организационно – педагогических условий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…...</w:t>
            </w:r>
          </w:p>
        </w:tc>
        <w:tc>
          <w:tcPr>
            <w:tcW w:w="673" w:type="dxa"/>
          </w:tcPr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733817" w:rsidP="000A11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2.1</w:t>
            </w:r>
            <w:r w:rsidR="005017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Календарный учебный график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673" w:type="dxa"/>
          </w:tcPr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733817" w:rsidP="000A11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2.2</w:t>
            </w:r>
            <w:r w:rsidR="005017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Условия реализации общеразвивающей программы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673" w:type="dxa"/>
          </w:tcPr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733817" w:rsidP="000A11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2.3</w:t>
            </w:r>
            <w:r w:rsidR="005017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Формы аттестации и оценочные материалы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……………………………</w:t>
            </w:r>
          </w:p>
        </w:tc>
        <w:tc>
          <w:tcPr>
            <w:tcW w:w="673" w:type="dxa"/>
          </w:tcPr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733817" w:rsidP="000A11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2.4</w:t>
            </w:r>
            <w:r w:rsidR="005017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Методические материалы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673" w:type="dxa"/>
          </w:tcPr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733817" w:rsidP="000A11B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2.5</w:t>
            </w:r>
            <w:r w:rsidR="005017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673" w:type="dxa"/>
          </w:tcPr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A919DA" w:rsidP="00350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Приложение №1 «Мониторинг достижения обучающимися предметных результатов»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673" w:type="dxa"/>
          </w:tcPr>
          <w:p w:rsidR="000A11B4" w:rsidRDefault="000A11B4" w:rsidP="000A11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A919DA" w:rsidP="00350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Приложение №2 «Мониторинг достижения обучающимися метапредметных результатов»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673" w:type="dxa"/>
          </w:tcPr>
          <w:p w:rsidR="000A11B4" w:rsidRDefault="000A11B4" w:rsidP="000A11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A919DA" w:rsidP="00350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Приложение №3 «Мониторинг достижения обучающимися личностных результатов»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673" w:type="dxa"/>
          </w:tcPr>
          <w:p w:rsidR="000A11B4" w:rsidRDefault="000A11B4" w:rsidP="000A11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A919DA" w:rsidRPr="000A11B4" w:rsidTr="000A11B4">
        <w:tc>
          <w:tcPr>
            <w:tcW w:w="959" w:type="dxa"/>
          </w:tcPr>
          <w:p w:rsidR="00A919DA" w:rsidRPr="000A11B4" w:rsidRDefault="00A919DA" w:rsidP="00350C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919DA" w:rsidRPr="000A11B4" w:rsidRDefault="00A919DA" w:rsidP="00A919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Приложение №4 «Мониторинг успешности обучающихся в рамках реализации программы в сетевой форме»</w:t>
            </w:r>
            <w:r w:rsidR="000A11B4">
              <w:rPr>
                <w:rFonts w:ascii="Times New Roman" w:hAnsi="Times New Roman"/>
                <w:sz w:val="28"/>
                <w:szCs w:val="28"/>
              </w:rPr>
              <w:t>……………………………...</w:t>
            </w:r>
          </w:p>
        </w:tc>
        <w:tc>
          <w:tcPr>
            <w:tcW w:w="673" w:type="dxa"/>
          </w:tcPr>
          <w:p w:rsidR="000A11B4" w:rsidRDefault="000A11B4" w:rsidP="000A11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19DA" w:rsidRPr="000A11B4" w:rsidRDefault="00733817" w:rsidP="000A11B4">
            <w:pPr>
              <w:rPr>
                <w:rFonts w:ascii="Times New Roman" w:hAnsi="Times New Roman"/>
                <w:sz w:val="28"/>
                <w:szCs w:val="28"/>
              </w:rPr>
            </w:pPr>
            <w:r w:rsidRPr="000A11B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</w:tbl>
    <w:p w:rsidR="00A919DA" w:rsidRPr="000A11B4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9DA" w:rsidRDefault="00A919DA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A24" w:rsidRDefault="00793A24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E8" w:rsidRDefault="00A453CD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914F1">
        <w:rPr>
          <w:rFonts w:ascii="Times New Roman" w:hAnsi="Times New Roman" w:cs="Times New Roman"/>
          <w:b/>
          <w:sz w:val="28"/>
          <w:szCs w:val="28"/>
        </w:rPr>
        <w:t>№1</w:t>
      </w:r>
      <w:r w:rsidR="006809DF" w:rsidRPr="003914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2B2F" w:rsidRPr="003914F1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программы</w:t>
      </w:r>
    </w:p>
    <w:p w:rsidR="001C29DB" w:rsidRPr="003914F1" w:rsidRDefault="001C29DB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13" w:rsidRPr="003914F1" w:rsidRDefault="00A453CD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F1">
        <w:rPr>
          <w:rFonts w:ascii="Times New Roman" w:hAnsi="Times New Roman" w:cs="Times New Roman"/>
          <w:b/>
          <w:sz w:val="28"/>
          <w:szCs w:val="28"/>
        </w:rPr>
        <w:t>1.</w:t>
      </w:r>
      <w:r w:rsidR="00D47136" w:rsidRPr="003914F1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E5545" w:rsidRDefault="004E5545" w:rsidP="0035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равных условий получения качественного образования в отдалённых территориях Свердловской области, в</w:t>
      </w:r>
      <w:r w:rsidR="002F0013">
        <w:rPr>
          <w:rFonts w:ascii="Times New Roman" w:hAnsi="Times New Roman" w:cs="Times New Roman"/>
          <w:sz w:val="28"/>
          <w:szCs w:val="28"/>
        </w:rPr>
        <w:t xml:space="preserve"> рамках национального проекта «Образование»</w:t>
      </w:r>
      <w:r w:rsidR="00C2344A">
        <w:rPr>
          <w:rFonts w:ascii="Times New Roman" w:hAnsi="Times New Roman" w:cs="Times New Roman"/>
          <w:sz w:val="28"/>
          <w:szCs w:val="28"/>
        </w:rPr>
        <w:t xml:space="preserve"> </w:t>
      </w:r>
      <w:r w:rsidR="002F0013">
        <w:rPr>
          <w:rFonts w:ascii="Times New Roman" w:hAnsi="Times New Roman" w:cs="Times New Roman"/>
          <w:sz w:val="28"/>
          <w:szCs w:val="28"/>
        </w:rPr>
        <w:t>откры</w:t>
      </w:r>
      <w:r>
        <w:rPr>
          <w:rFonts w:ascii="Times New Roman" w:hAnsi="Times New Roman" w:cs="Times New Roman"/>
          <w:sz w:val="28"/>
          <w:szCs w:val="28"/>
        </w:rPr>
        <w:t>ваются</w:t>
      </w:r>
      <w:r w:rsidR="00C23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центры</w:t>
      </w:r>
      <w:r w:rsidR="002F0013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 «Точки роста»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0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44A" w:rsidRPr="00845B95" w:rsidRDefault="004E5545" w:rsidP="00350C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Целями деятельности центров являются создание условий для внедрения новых методов обучения и воспитания, образовательных технологий, обеспечивающих освоение обучающимися основных и дополнительных общеобразовательных программ цифрового, технич</w:t>
      </w:r>
      <w:r w:rsidR="0043652C" w:rsidRPr="005B6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еского и гуманитарного профилей</w:t>
      </w:r>
      <w:r w:rsidRPr="005B6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44A" w:rsidRPr="00845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Рекомендуется использование инфраструктуры центров во внеурочное время как общественного пространства для развития общекультурных компетенций и цифровой грамотности населения, проектной деятельности, творческой, социальной самореализации детей, педагогов, родительской общественности.</w:t>
      </w:r>
    </w:p>
    <w:p w:rsidR="00FC2B2F" w:rsidRDefault="00C66603" w:rsidP="00350C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общеобразовательная обще</w:t>
      </w:r>
      <w:r w:rsidR="00F02906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</w:t>
      </w:r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«</w:t>
      </w:r>
      <w:bookmarkStart w:id="1" w:name="_Hlk62723832"/>
      <w:r w:rsidR="001E2D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VR</w:t>
      </w:r>
      <w:r w:rsidR="001E2D0A" w:rsidRPr="001E2D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E2D0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maker</w:t>
      </w:r>
      <w:bookmarkEnd w:id="1"/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02906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</w:t>
      </w:r>
      <w:r w:rsidR="00B2479B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1E2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изучение </w:t>
      </w:r>
      <w:r w:rsidR="00007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 </w:t>
      </w:r>
      <w:bookmarkStart w:id="2" w:name="_Hlk62724498"/>
      <w:r w:rsidR="00007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3Д моделирования </w:t>
      </w:r>
      <w:bookmarkEnd w:id="2"/>
      <w:r w:rsidR="00007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0071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VR</w:t>
      </w:r>
      <w:r w:rsidR="00E66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приложений, а также на </w:t>
      </w:r>
      <w:r w:rsidR="003B3291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становление</w:t>
      </w:r>
      <w:r w:rsidR="00B2479B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3B3291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развитие</w:t>
      </w:r>
      <w:r w:rsidR="00F02906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технического творчества в отдаленных т</w:t>
      </w:r>
      <w:r w:rsidR="00845B95">
        <w:rPr>
          <w:rFonts w:ascii="Times New Roman" w:hAnsi="Times New Roman" w:cs="Times New Roman"/>
          <w:color w:val="000000" w:themeColor="text1"/>
          <w:sz w:val="28"/>
          <w:szCs w:val="28"/>
        </w:rPr>
        <w:t>ерриториях Свердловской области.</w:t>
      </w:r>
    </w:p>
    <w:p w:rsidR="00845B95" w:rsidRDefault="00FC2B2F" w:rsidP="0035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B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техническая. </w:t>
      </w:r>
      <w:r w:rsid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B95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1DE3" w:rsidRDefault="00E31DE3" w:rsidP="0035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453CD">
        <w:rPr>
          <w:rFonts w:ascii="Times New Roman" w:hAnsi="Times New Roman" w:cs="Times New Roman"/>
          <w:sz w:val="28"/>
          <w:szCs w:val="28"/>
        </w:rPr>
        <w:t>ополнительная общеобразовательная общеразвивающая программа «</w:t>
      </w:r>
      <w:bookmarkStart w:id="3" w:name="_Hlk62727452"/>
      <w:r w:rsidR="000071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VR</w:t>
      </w:r>
      <w:r w:rsidR="00007119" w:rsidRPr="001E2D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071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maker</w:t>
      </w:r>
      <w:bookmarkEnd w:id="3"/>
      <w:r w:rsidR="00A453CD">
        <w:rPr>
          <w:rFonts w:ascii="Times New Roman" w:hAnsi="Times New Roman" w:cs="Times New Roman"/>
          <w:sz w:val="28"/>
          <w:szCs w:val="28"/>
        </w:rPr>
        <w:t>» разработана в соответствии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1DE3" w:rsidRDefault="00A453CD" w:rsidP="00D5069D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0AEE">
        <w:rPr>
          <w:rFonts w:ascii="Times New Roman" w:hAnsi="Times New Roman" w:cs="Times New Roman"/>
          <w:sz w:val="28"/>
          <w:szCs w:val="28"/>
        </w:rPr>
        <w:t>с</w:t>
      </w:r>
      <w:r w:rsidR="00A12B08" w:rsidRPr="00820AEE">
        <w:rPr>
          <w:rFonts w:ascii="Times New Roman" w:hAnsi="Times New Roman" w:cs="Times New Roman"/>
          <w:sz w:val="28"/>
          <w:szCs w:val="28"/>
        </w:rPr>
        <w:t>о статьёй 15</w:t>
      </w:r>
      <w:r w:rsidR="00E31DE3" w:rsidRPr="00820AEE">
        <w:rPr>
          <w:rFonts w:ascii="Times New Roman" w:hAnsi="Times New Roman" w:cs="Times New Roman"/>
          <w:sz w:val="28"/>
          <w:szCs w:val="28"/>
        </w:rPr>
        <w:t xml:space="preserve"> «Сетевая форма реализации образовательных программ»</w:t>
      </w:r>
      <w:r w:rsidR="00A12B08" w:rsidRPr="00E31DE3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="00E31DE3" w:rsidRPr="00E31DE3">
        <w:rPr>
          <w:rFonts w:ascii="Times New Roman" w:hAnsi="Times New Roman" w:cs="Times New Roman"/>
          <w:sz w:val="28"/>
          <w:szCs w:val="28"/>
        </w:rPr>
        <w:t>Об</w:t>
      </w:r>
      <w:r w:rsidR="00A12B08" w:rsidRPr="00E31DE3"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Федерации</w:t>
      </w:r>
      <w:r w:rsidR="00E31DE3">
        <w:rPr>
          <w:rFonts w:ascii="Times New Roman" w:hAnsi="Times New Roman" w:cs="Times New Roman"/>
          <w:sz w:val="28"/>
          <w:szCs w:val="28"/>
        </w:rPr>
        <w:t>» от 29.12.2012 №273-ФЗ;</w:t>
      </w:r>
    </w:p>
    <w:p w:rsidR="00C1436C" w:rsidRPr="003E1C5C" w:rsidRDefault="00681D08" w:rsidP="00D5069D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Концепцией</w:t>
      </w:r>
      <w:r w:rsidR="002F28EB" w:rsidRPr="00681D08">
        <w:rPr>
          <w:rFonts w:ascii="Times New Roman" w:hAnsi="Times New Roman" w:cs="Times New Roman"/>
          <w:sz w:val="28"/>
          <w:szCs w:val="28"/>
        </w:rPr>
        <w:t xml:space="preserve"> развития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детей, утвержденной</w:t>
      </w:r>
      <w:r w:rsidR="002F28EB" w:rsidRPr="00681D08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</w:t>
      </w:r>
      <w:r w:rsidR="00865293">
        <w:rPr>
          <w:rFonts w:ascii="Times New Roman" w:hAnsi="Times New Roman" w:cs="Times New Roman"/>
          <w:sz w:val="28"/>
          <w:szCs w:val="28"/>
        </w:rPr>
        <w:t xml:space="preserve">4 сентября </w:t>
      </w:r>
      <w:r w:rsidR="002F28EB" w:rsidRPr="00681D08">
        <w:rPr>
          <w:rFonts w:ascii="Times New Roman" w:hAnsi="Times New Roman" w:cs="Times New Roman"/>
          <w:sz w:val="28"/>
          <w:szCs w:val="28"/>
        </w:rPr>
        <w:t xml:space="preserve">2014 г. № </w:t>
      </w:r>
      <w:r>
        <w:rPr>
          <w:rFonts w:ascii="Times New Roman" w:hAnsi="Times New Roman" w:cs="Times New Roman"/>
          <w:sz w:val="28"/>
          <w:szCs w:val="28"/>
        </w:rPr>
        <w:t>1726-р;</w:t>
      </w:r>
      <w:r w:rsidR="002F28EB" w:rsidRPr="00681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DE3" w:rsidRDefault="00E31DE3" w:rsidP="00D5069D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Минпросвещения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453CD" w:rsidRDefault="00A12B08" w:rsidP="00D5069D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31DE3">
        <w:rPr>
          <w:rFonts w:ascii="Times New Roman" w:hAnsi="Times New Roman" w:cs="Times New Roman"/>
          <w:sz w:val="28"/>
          <w:szCs w:val="28"/>
        </w:rPr>
        <w:t xml:space="preserve"> </w:t>
      </w:r>
      <w:r w:rsidR="00E31DE3">
        <w:rPr>
          <w:rFonts w:ascii="Times New Roman" w:hAnsi="Times New Roman" w:cs="Times New Roman"/>
          <w:sz w:val="28"/>
          <w:szCs w:val="28"/>
        </w:rPr>
        <w:t>письмом Министерства образования и науки РФ от 18.11.2015г. №09-3242 «О направлении Методических рекомендаций по проектированию дополнительных общеразвивающих программ (включая разноуровневые)»;</w:t>
      </w:r>
    </w:p>
    <w:p w:rsidR="003E1C5C" w:rsidRPr="00820AEE" w:rsidRDefault="00B32144" w:rsidP="00D5069D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для субъектов Российской Федерации по вопросам реализации основных и дополнительных общеобразовательных программ в сетевой форме, утвержденных </w:t>
      </w:r>
      <w:r w:rsidRPr="00820AEE">
        <w:rPr>
          <w:rFonts w:ascii="Times New Roman" w:hAnsi="Times New Roman" w:cs="Times New Roman"/>
          <w:sz w:val="28"/>
          <w:szCs w:val="28"/>
        </w:rPr>
        <w:t>Министерством просвещения России 28.06.2019г №МР-81/02вн;</w:t>
      </w:r>
    </w:p>
    <w:p w:rsidR="00820AEE" w:rsidRDefault="00B67D9B" w:rsidP="00D5069D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FC2B2F" w:rsidRPr="00820AEE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4 июля 2014г. № 41 «Об утверждении СанПиН 2. 4. 4. 3172-14 «Санитарно -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C332C8" w:rsidRPr="00820AEE" w:rsidRDefault="00C332C8" w:rsidP="00D5069D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0AEE">
        <w:rPr>
          <w:rFonts w:ascii="Times New Roman" w:hAnsi="Times New Roman" w:cs="Times New Roman"/>
          <w:sz w:val="28"/>
          <w:szCs w:val="28"/>
        </w:rPr>
        <w:lastRenderedPageBreak/>
        <w:t>Положением о дополнительных общеобразовательных общеразвивающих программах государственного автономного нетипового образовательного учреждения Свердловской области «Дворец молодёжи», утвержденного приказом ГАНОУ СО «Дворец м</w:t>
      </w:r>
      <w:r w:rsidR="00820AEE">
        <w:rPr>
          <w:rFonts w:ascii="Times New Roman" w:hAnsi="Times New Roman" w:cs="Times New Roman"/>
          <w:sz w:val="28"/>
          <w:szCs w:val="28"/>
        </w:rPr>
        <w:t>олодёжи» от 29.11.2018г. №593-Д;</w:t>
      </w:r>
    </w:p>
    <w:p w:rsidR="00A40F4A" w:rsidRDefault="00820AEE" w:rsidP="00D5069D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П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оложение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м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об организации реализации дополнительных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общеобразовательных общеразвивающих программ в сфере информационных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и телекоммуникационных технологий в сетевой форме, а также с применением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электронного обучения и дистанционных образовательных технологий при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реализации мероприятий региональных проектов «Цифровая образовательная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среда», «Современная ш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кола», «Успех каждого ребенка»,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обеспечивающих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достижение результатов соответствующих федеральных проектов национального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проекта «Образование»,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утвержденное приказом Министерства образования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и молодежной политики Свердловской области от 01.04.2020 № 333-Д</w:t>
      </w:r>
      <w:r w:rsidR="0026549A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;</w:t>
      </w:r>
    </w:p>
    <w:p w:rsidR="00E2115C" w:rsidRPr="00451595" w:rsidRDefault="00B712E5" w:rsidP="00451595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Положением </w:t>
      </w:r>
      <w:r w:rsidR="00E2115C" w:rsidRPr="00A40F4A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о реализации дополнительных общеобразовательных общеразвивающих программ в сфере информационных и телекоммуникационных технологий в сетевой форме, а также с применением электронного обучения и дистанционных образовательных технологий при реализации мероприятий региональных проектов «Цифровая образовательная среда», «Современная школа», «Успех каждого ребенка», обеспечивающих достижение </w:t>
      </w:r>
      <w:r w:rsidR="00E2115C" w:rsidRPr="009C3E7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результатов соответствующих федеральных проектов национального проекта «Образование», утверждённое приказом ГАНОУ СО «Дворец молодёжи» от </w:t>
      </w:r>
      <w:r w:rsidR="00FA67D7" w:rsidRPr="009C3E7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27.07.2020г.</w:t>
      </w:r>
      <w:r w:rsidR="00E2115C" w:rsidRPr="009C3E7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№</w:t>
      </w:r>
      <w:r w:rsidR="00FA67D7" w:rsidRPr="009C3E7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415-д</w:t>
      </w:r>
      <w:r w:rsidR="00E2115C" w:rsidRPr="009C3E7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.</w:t>
      </w:r>
    </w:p>
    <w:p w:rsidR="004708B8" w:rsidRDefault="00F22582" w:rsidP="007B600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</w:pPr>
      <w:r w:rsidRPr="00091F6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36"/>
          <w:sz w:val="28"/>
          <w:szCs w:val="28"/>
        </w:rPr>
        <w:t>Актуальность общеразвивающей программы</w:t>
      </w:r>
      <w:r w:rsidR="0000711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36"/>
          <w:sz w:val="28"/>
          <w:szCs w:val="28"/>
        </w:rPr>
        <w:t xml:space="preserve">. </w:t>
      </w:r>
      <w:bookmarkStart w:id="4" w:name="_Hlk62724295"/>
      <w:bookmarkStart w:id="5" w:name="_Hlk62724410"/>
      <w:r w:rsidR="00007119" w:rsidRPr="00007119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  <w:lang w:val="en-US"/>
        </w:rPr>
        <w:t>VR</w:t>
      </w:r>
      <w:bookmarkEnd w:id="4"/>
      <w:r w:rsidR="00007119" w:rsidRPr="00007119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-технологии</w:t>
      </w:r>
      <w:bookmarkEnd w:id="5"/>
      <w:r w:rsidRPr="00F2258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="00007119" w:rsidRPr="00007119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принадлеж</w:t>
      </w:r>
      <w:r w:rsidR="00007119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а</w:t>
      </w:r>
      <w:r w:rsidR="00007119" w:rsidRPr="00007119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т к тем знаковым достижениям науки и техники, с появлением которых связывают изменения во многих областях человеческой деятельности, в массовом сознании</w:t>
      </w:r>
      <w:r w:rsidR="00007119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. </w:t>
      </w:r>
      <w:r w:rsidR="004708B8" w:rsidRPr="00007119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  <w:lang w:val="en-US"/>
        </w:rPr>
        <w:t>VR</w:t>
      </w:r>
      <w:r w:rsidR="00007119" w:rsidRPr="00007119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становится средой общения и социализации совр</w:t>
      </w:r>
      <w:r w:rsidR="00007119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еменного человека</w:t>
      </w:r>
      <w:r w:rsidR="00007119" w:rsidRPr="00007119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. </w:t>
      </w:r>
      <w:r w:rsidR="004708B8" w:rsidRPr="004708B8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Поэтому </w:t>
      </w:r>
      <w:r w:rsidR="004708B8" w:rsidRPr="00007119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  <w:lang w:val="en-US"/>
        </w:rPr>
        <w:t>VR</w:t>
      </w:r>
      <w:r w:rsidR="004708B8" w:rsidRPr="004708B8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можно рассматривать не только как фактор масштабных изменений, но и как выражение современных культурных тенденций.</w:t>
      </w:r>
      <w:r w:rsidR="00F147CA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="00784778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   Актуальность также </w:t>
      </w:r>
      <w:r w:rsidR="00784778" w:rsidRPr="00784778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обусловлена необходимостью создания условий подготовки квалифицированных кадров в области </w:t>
      </w:r>
      <w:r w:rsidR="00784778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программирования (</w:t>
      </w:r>
      <w:r w:rsidR="00784778" w:rsidRPr="00F147CA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специалист</w:t>
      </w:r>
      <w:r w:rsidR="00784778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ов</w:t>
      </w:r>
      <w:r w:rsidR="00784778" w:rsidRPr="00F147CA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в AR/VR-разработке</w:t>
      </w:r>
      <w:r w:rsidR="00784778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),</w:t>
      </w:r>
      <w:r w:rsidR="00784778" w:rsidRPr="00784778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а также необходимостью повышения мотивации к выбору инженерных профессий для развития приоритетных направлений отечественной науки и техники. </w:t>
      </w:r>
    </w:p>
    <w:p w:rsidR="000B52A5" w:rsidRDefault="00F37D80" w:rsidP="007B600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0B52A5" w:rsidRPr="000B52A5">
        <w:t xml:space="preserve"> </w:t>
      </w:r>
      <w:r w:rsidR="000B52A5" w:rsidRPr="000B52A5">
        <w:rPr>
          <w:rFonts w:ascii="Times New Roman" w:hAnsi="Times New Roman" w:cs="Times New Roman"/>
          <w:sz w:val="28"/>
          <w:szCs w:val="28"/>
        </w:rPr>
        <w:t xml:space="preserve">ориентирована на изучение основ </w:t>
      </w:r>
      <w:r w:rsidR="004708B8">
        <w:rPr>
          <w:rFonts w:ascii="Times New Roman" w:hAnsi="Times New Roman" w:cs="Times New Roman"/>
          <w:color w:val="000000" w:themeColor="text1"/>
          <w:sz w:val="28"/>
          <w:szCs w:val="28"/>
        </w:rPr>
        <w:t>3Д моделирования</w:t>
      </w:r>
      <w:r w:rsidR="00B276ED">
        <w:rPr>
          <w:rFonts w:ascii="Times New Roman" w:hAnsi="Times New Roman" w:cs="Times New Roman"/>
          <w:sz w:val="28"/>
          <w:szCs w:val="28"/>
        </w:rPr>
        <w:t xml:space="preserve"> </w:t>
      </w:r>
      <w:r w:rsidR="000B52A5" w:rsidRPr="000B52A5">
        <w:rPr>
          <w:rFonts w:ascii="Times New Roman" w:hAnsi="Times New Roman" w:cs="Times New Roman"/>
          <w:sz w:val="28"/>
          <w:szCs w:val="28"/>
        </w:rPr>
        <w:t xml:space="preserve">и </w:t>
      </w:r>
      <w:r w:rsidR="00B276ED">
        <w:rPr>
          <w:rFonts w:ascii="Times New Roman" w:hAnsi="Times New Roman" w:cs="Times New Roman"/>
          <w:sz w:val="28"/>
          <w:szCs w:val="28"/>
        </w:rPr>
        <w:t>его</w:t>
      </w:r>
      <w:r w:rsidR="000B52A5" w:rsidRPr="000B52A5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B276ED">
        <w:rPr>
          <w:rFonts w:ascii="Times New Roman" w:hAnsi="Times New Roman" w:cs="Times New Roman"/>
          <w:sz w:val="28"/>
          <w:szCs w:val="28"/>
        </w:rPr>
        <w:t>я</w:t>
      </w:r>
      <w:r w:rsidR="000B52A5" w:rsidRPr="000B52A5">
        <w:rPr>
          <w:rFonts w:ascii="Times New Roman" w:hAnsi="Times New Roman" w:cs="Times New Roman"/>
          <w:sz w:val="28"/>
          <w:szCs w:val="28"/>
        </w:rPr>
        <w:t xml:space="preserve"> </w:t>
      </w:r>
      <w:r w:rsidR="004708B8">
        <w:rPr>
          <w:rFonts w:ascii="Times New Roman" w:hAnsi="Times New Roman" w:cs="Times New Roman"/>
          <w:sz w:val="28"/>
          <w:szCs w:val="28"/>
        </w:rPr>
        <w:t xml:space="preserve">для дальнейшей разработки </w:t>
      </w:r>
      <w:r w:rsidR="004708B8" w:rsidRPr="00007119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  <w:lang w:val="en-US"/>
        </w:rPr>
        <w:t>VR</w:t>
      </w:r>
      <w:r w:rsidR="004708B8">
        <w:rPr>
          <w:rFonts w:ascii="Times New Roman" w:hAnsi="Times New Roman" w:cs="Times New Roman"/>
          <w:sz w:val="28"/>
          <w:szCs w:val="28"/>
        </w:rPr>
        <w:t>-приложений.</w:t>
      </w:r>
    </w:p>
    <w:p w:rsidR="00D12E1F" w:rsidRDefault="00E64151" w:rsidP="00350C23">
      <w:pPr>
        <w:tabs>
          <w:tab w:val="left" w:pos="61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151">
        <w:rPr>
          <w:rFonts w:ascii="Times New Roman" w:hAnsi="Times New Roman" w:cs="Times New Roman"/>
          <w:b/>
          <w:sz w:val="28"/>
          <w:szCs w:val="28"/>
        </w:rPr>
        <w:t>Новизна</w:t>
      </w:r>
      <w:r w:rsidR="00186927" w:rsidRPr="00186927">
        <w:rPr>
          <w:rFonts w:ascii="Times New Roman" w:hAnsi="Times New Roman" w:cs="Times New Roman"/>
          <w:sz w:val="28"/>
          <w:szCs w:val="28"/>
        </w:rPr>
        <w:t xml:space="preserve"> </w:t>
      </w:r>
      <w:r w:rsidR="00F51C19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="00186927" w:rsidRPr="00E64151">
        <w:rPr>
          <w:rFonts w:ascii="Times New Roman" w:hAnsi="Times New Roman" w:cs="Times New Roman"/>
          <w:sz w:val="28"/>
          <w:szCs w:val="28"/>
        </w:rPr>
        <w:t>программы</w:t>
      </w:r>
      <w:r w:rsidR="00186927">
        <w:rPr>
          <w:rFonts w:ascii="Times New Roman" w:hAnsi="Times New Roman" w:cs="Times New Roman"/>
          <w:sz w:val="28"/>
          <w:szCs w:val="28"/>
        </w:rPr>
        <w:t xml:space="preserve"> </w:t>
      </w:r>
      <w:r w:rsidR="00186927" w:rsidRPr="00E64151">
        <w:rPr>
          <w:rFonts w:ascii="Times New Roman" w:hAnsi="Times New Roman" w:cs="Times New Roman"/>
          <w:sz w:val="28"/>
          <w:szCs w:val="28"/>
        </w:rPr>
        <w:t>«</w:t>
      </w:r>
      <w:r w:rsidR="007847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VR</w:t>
      </w:r>
      <w:r w:rsidR="00784778" w:rsidRPr="001E2D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847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maker</w:t>
      </w:r>
      <w:r w:rsidR="00186927" w:rsidRPr="00E64151">
        <w:rPr>
          <w:rFonts w:ascii="Times New Roman" w:hAnsi="Times New Roman" w:cs="Times New Roman"/>
          <w:sz w:val="28"/>
          <w:szCs w:val="28"/>
        </w:rPr>
        <w:t>»</w:t>
      </w:r>
      <w:r w:rsidRPr="00E64151"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="000B04DB" w:rsidRPr="000B04DB">
        <w:rPr>
          <w:rFonts w:ascii="Times New Roman" w:hAnsi="Times New Roman" w:cs="Times New Roman"/>
          <w:sz w:val="28"/>
          <w:szCs w:val="28"/>
        </w:rPr>
        <w:t xml:space="preserve"> </w:t>
      </w:r>
      <w:r w:rsidR="000B04DB" w:rsidRPr="00E64151">
        <w:rPr>
          <w:rFonts w:ascii="Times New Roman" w:hAnsi="Times New Roman" w:cs="Times New Roman"/>
          <w:sz w:val="28"/>
          <w:szCs w:val="28"/>
        </w:rPr>
        <w:t>в</w:t>
      </w:r>
      <w:r w:rsidR="000B04DB">
        <w:rPr>
          <w:rFonts w:ascii="Times New Roman" w:hAnsi="Times New Roman" w:cs="Times New Roman"/>
          <w:sz w:val="28"/>
          <w:szCs w:val="28"/>
        </w:rPr>
        <w:t xml:space="preserve"> </w:t>
      </w:r>
      <w:r w:rsidR="00186927" w:rsidRPr="00E6415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86927">
        <w:rPr>
          <w:rFonts w:ascii="Times New Roman" w:hAnsi="Times New Roman" w:cs="Times New Roman"/>
          <w:sz w:val="28"/>
          <w:szCs w:val="28"/>
        </w:rPr>
        <w:t xml:space="preserve">образовательного процесса в </w:t>
      </w:r>
      <w:r w:rsidR="000B04DB" w:rsidRPr="00E64151">
        <w:rPr>
          <w:rFonts w:ascii="Times New Roman" w:hAnsi="Times New Roman" w:cs="Times New Roman"/>
          <w:sz w:val="28"/>
          <w:szCs w:val="28"/>
        </w:rPr>
        <w:t>сетевой форме</w:t>
      </w:r>
      <w:r>
        <w:rPr>
          <w:rFonts w:ascii="Times New Roman" w:hAnsi="Times New Roman" w:cs="Times New Roman"/>
          <w:sz w:val="28"/>
          <w:szCs w:val="28"/>
        </w:rPr>
        <w:t>. Программа</w:t>
      </w:r>
      <w:r w:rsidR="00993259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="00E32ED8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E1301F">
        <w:rPr>
          <w:rFonts w:ascii="Times New Roman" w:hAnsi="Times New Roman" w:cs="Times New Roman"/>
          <w:sz w:val="28"/>
          <w:szCs w:val="28"/>
        </w:rPr>
        <w:t xml:space="preserve"> </w:t>
      </w:r>
      <w:r w:rsidR="00186927">
        <w:rPr>
          <w:rFonts w:ascii="Times New Roman" w:hAnsi="Times New Roman" w:cs="Times New Roman"/>
          <w:sz w:val="28"/>
          <w:szCs w:val="28"/>
        </w:rPr>
        <w:t>в образовательном процессе</w:t>
      </w:r>
      <w:r w:rsidR="00E1301F" w:rsidRPr="00E1301F">
        <w:rPr>
          <w:rFonts w:ascii="Times New Roman" w:hAnsi="Times New Roman" w:cs="Times New Roman"/>
          <w:sz w:val="28"/>
          <w:szCs w:val="28"/>
        </w:rPr>
        <w:t xml:space="preserve"> </w:t>
      </w:r>
      <w:r w:rsidR="00E1301F">
        <w:rPr>
          <w:rFonts w:ascii="Times New Roman" w:hAnsi="Times New Roman" w:cs="Times New Roman"/>
          <w:sz w:val="28"/>
          <w:szCs w:val="28"/>
        </w:rPr>
        <w:t>специалистов</w:t>
      </w:r>
      <w:r w:rsidR="00186927">
        <w:rPr>
          <w:rFonts w:ascii="Times New Roman" w:hAnsi="Times New Roman" w:cs="Times New Roman"/>
          <w:sz w:val="28"/>
          <w:szCs w:val="28"/>
        </w:rPr>
        <w:t xml:space="preserve"> </w:t>
      </w:r>
      <w:r w:rsidR="00E1301F">
        <w:rPr>
          <w:rFonts w:ascii="Times New Roman" w:hAnsi="Times New Roman" w:cs="Times New Roman"/>
          <w:sz w:val="28"/>
          <w:szCs w:val="28"/>
        </w:rPr>
        <w:t>следующих</w:t>
      </w:r>
      <w:r w:rsidR="00E32ED8">
        <w:rPr>
          <w:rFonts w:ascii="Times New Roman" w:hAnsi="Times New Roman" w:cs="Times New Roman"/>
          <w:sz w:val="28"/>
          <w:szCs w:val="28"/>
        </w:rPr>
        <w:t xml:space="preserve"> сетевых партнеров</w:t>
      </w:r>
      <w:r w:rsidR="00186927">
        <w:rPr>
          <w:rFonts w:ascii="Times New Roman" w:hAnsi="Times New Roman" w:cs="Times New Roman"/>
          <w:sz w:val="28"/>
          <w:szCs w:val="28"/>
        </w:rPr>
        <w:t>:</w:t>
      </w:r>
      <w:r w:rsidR="00E32ED8">
        <w:rPr>
          <w:rFonts w:ascii="Times New Roman" w:hAnsi="Times New Roman" w:cs="Times New Roman"/>
          <w:sz w:val="28"/>
          <w:szCs w:val="28"/>
        </w:rPr>
        <w:t xml:space="preserve"> </w:t>
      </w:r>
      <w:r w:rsidR="00E1301F">
        <w:rPr>
          <w:rFonts w:ascii="Times New Roman" w:hAnsi="Times New Roman" w:cs="Times New Roman"/>
          <w:sz w:val="28"/>
          <w:szCs w:val="28"/>
        </w:rPr>
        <w:t>центров</w:t>
      </w:r>
      <w:r w:rsidR="00E32ED8" w:rsidRPr="007D36EC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 </w:t>
      </w:r>
      <w:r w:rsidR="00820AEE">
        <w:rPr>
          <w:rFonts w:ascii="Times New Roman" w:hAnsi="Times New Roman" w:cs="Times New Roman"/>
          <w:sz w:val="28"/>
          <w:szCs w:val="28"/>
        </w:rPr>
        <w:t>«Точка роста» и</w:t>
      </w:r>
      <w:r w:rsidR="00186927">
        <w:rPr>
          <w:rFonts w:ascii="Times New Roman" w:hAnsi="Times New Roman" w:cs="Times New Roman"/>
          <w:sz w:val="28"/>
          <w:szCs w:val="28"/>
        </w:rPr>
        <w:t xml:space="preserve"> </w:t>
      </w:r>
      <w:r w:rsidR="00E32ED8" w:rsidRPr="007D36EC">
        <w:rPr>
          <w:rFonts w:ascii="Times New Roman" w:hAnsi="Times New Roman" w:cs="Times New Roman"/>
          <w:sz w:val="28"/>
          <w:szCs w:val="28"/>
        </w:rPr>
        <w:t>центр</w:t>
      </w:r>
      <w:r w:rsidR="00E1301F">
        <w:rPr>
          <w:rFonts w:ascii="Times New Roman" w:hAnsi="Times New Roman" w:cs="Times New Roman"/>
          <w:sz w:val="28"/>
          <w:szCs w:val="28"/>
        </w:rPr>
        <w:t>ов</w:t>
      </w:r>
      <w:r w:rsidR="00E32ED8" w:rsidRPr="007D36EC">
        <w:rPr>
          <w:rFonts w:ascii="Times New Roman" w:hAnsi="Times New Roman" w:cs="Times New Roman"/>
          <w:sz w:val="28"/>
          <w:szCs w:val="28"/>
        </w:rPr>
        <w:t xml:space="preserve"> цифрового образования детей «</w:t>
      </w:r>
      <w:r w:rsidR="00E32ED8" w:rsidRPr="007D36E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E32ED8" w:rsidRPr="007D36EC">
        <w:rPr>
          <w:rFonts w:ascii="Times New Roman" w:hAnsi="Times New Roman" w:cs="Times New Roman"/>
          <w:sz w:val="28"/>
          <w:szCs w:val="28"/>
        </w:rPr>
        <w:t>-куб</w:t>
      </w:r>
      <w:r w:rsidR="00820AEE">
        <w:rPr>
          <w:rFonts w:ascii="Times New Roman" w:hAnsi="Times New Roman" w:cs="Times New Roman"/>
          <w:sz w:val="28"/>
          <w:szCs w:val="28"/>
        </w:rPr>
        <w:t>».</w:t>
      </w:r>
    </w:p>
    <w:p w:rsidR="00F64091" w:rsidRDefault="00D12E1F" w:rsidP="007B6005">
      <w:pPr>
        <w:tabs>
          <w:tab w:val="left" w:pos="61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151">
        <w:rPr>
          <w:rFonts w:ascii="Times New Roman" w:hAnsi="Times New Roman" w:cs="Times New Roman"/>
          <w:sz w:val="28"/>
          <w:szCs w:val="28"/>
        </w:rPr>
        <w:t>Реализация дополнительной общеобразовательной общеразвивающей программы «</w:t>
      </w:r>
      <w:r w:rsidR="007847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VR</w:t>
      </w:r>
      <w:r w:rsidR="00784778" w:rsidRPr="001E2D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847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maker</w:t>
      </w:r>
      <w:r w:rsidRPr="00E64151">
        <w:rPr>
          <w:rFonts w:ascii="Times New Roman" w:hAnsi="Times New Roman" w:cs="Times New Roman"/>
          <w:sz w:val="28"/>
          <w:szCs w:val="28"/>
        </w:rPr>
        <w:t>» осуществляется на основании договора о сетевой форме реализации программ между Центром образования цифрового и гуманитарного профиля «Точка роста» и ГАНОУ СО «Дворец молодёжи».</w:t>
      </w:r>
    </w:p>
    <w:p w:rsidR="00880F49" w:rsidRDefault="00F64091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095">
        <w:rPr>
          <w:rFonts w:ascii="Times New Roman" w:hAnsi="Times New Roman" w:cs="Times New Roman"/>
          <w:b/>
          <w:sz w:val="28"/>
          <w:szCs w:val="28"/>
        </w:rPr>
        <w:t>Отличительной особенностью программы</w:t>
      </w:r>
      <w:r w:rsidRPr="00F64091">
        <w:rPr>
          <w:rFonts w:ascii="Times New Roman" w:hAnsi="Times New Roman" w:cs="Times New Roman"/>
          <w:sz w:val="28"/>
          <w:szCs w:val="28"/>
        </w:rPr>
        <w:t xml:space="preserve"> является модульн</w:t>
      </w:r>
      <w:r w:rsidR="008B5095">
        <w:rPr>
          <w:rFonts w:ascii="Times New Roman" w:hAnsi="Times New Roman" w:cs="Times New Roman"/>
          <w:sz w:val="28"/>
          <w:szCs w:val="28"/>
        </w:rPr>
        <w:t>ое</w:t>
      </w:r>
      <w:r w:rsidRPr="00F64091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8B5095">
        <w:rPr>
          <w:rFonts w:ascii="Times New Roman" w:hAnsi="Times New Roman" w:cs="Times New Roman"/>
          <w:sz w:val="28"/>
          <w:szCs w:val="28"/>
        </w:rPr>
        <w:t xml:space="preserve">ирование содержания программы. 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>Каждый модуль является структурной единицей</w:t>
      </w:r>
      <w:r w:rsidR="008B5095" w:rsidRPr="00F6409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программы, 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>и имеет</w:t>
      </w:r>
      <w:r w:rsidR="008B5095" w:rsidRPr="00F64091">
        <w:rPr>
          <w:rFonts w:ascii="Times New Roman" w:eastAsia="Times New Roman" w:hAnsi="Times New Roman" w:cs="Times New Roman"/>
          <w:sz w:val="28"/>
          <w:szCs w:val="28"/>
        </w:rPr>
        <w:t xml:space="preserve"> определенную логическую </w:t>
      </w:r>
      <w:r w:rsidR="008B5095" w:rsidRPr="00F64091">
        <w:rPr>
          <w:rFonts w:ascii="Times New Roman" w:eastAsia="Times New Roman" w:hAnsi="Times New Roman" w:cs="Times New Roman"/>
          <w:sz w:val="28"/>
          <w:szCs w:val="28"/>
        </w:rPr>
        <w:lastRenderedPageBreak/>
        <w:t>завершенность по отношению к результатам обучения.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 xml:space="preserve"> В программу входят </w:t>
      </w:r>
      <w:r w:rsidR="00820AEE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BD4" w:rsidRPr="001E3D3D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="00820AEE" w:rsidRPr="001E3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F49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84778">
        <w:rPr>
          <w:rFonts w:ascii="Times New Roman" w:hAnsi="Times New Roman" w:cs="Times New Roman"/>
          <w:sz w:val="28"/>
          <w:szCs w:val="28"/>
          <w:shd w:val="clear" w:color="auto" w:fill="FFFFFF"/>
        </w:rPr>
        <w:t>3Д моделирование</w:t>
      </w:r>
      <w:r w:rsidR="00880F49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20AEE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820AEE" w:rsidRPr="001E3D3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84778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проекта в игровом движке</w:t>
      </w:r>
      <w:r w:rsidR="00820AEE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23A2C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30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903D8" w:rsidRDefault="00B86EAD" w:rsidP="00B437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Содержание и материал программы имеет </w:t>
      </w:r>
      <w:r w:rsidR="002B1C6F">
        <w:rPr>
          <w:rFonts w:ascii="Times New Roman" w:hAnsi="Times New Roman" w:cs="Times New Roman"/>
          <w:sz w:val="28"/>
          <w:szCs w:val="28"/>
          <w:shd w:val="clear" w:color="auto" w:fill="FFFFFF"/>
        </w:rPr>
        <w:t>«С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тартовый уровень</w:t>
      </w:r>
      <w:r w:rsidR="002B1C6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сложности</w:t>
      </w:r>
      <w:r w:rsidR="00C42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предполагает </w:t>
      </w:r>
      <w:r w:rsidR="00E67A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минимальный уровень сложности освоения материала содержания общеразвивающей </w:t>
      </w:r>
      <w:r w:rsidR="009C2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программы. </w:t>
      </w:r>
    </w:p>
    <w:p w:rsidR="00A516A5" w:rsidRDefault="00491178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Адресат </w:t>
      </w:r>
      <w:r w:rsidR="00F51C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общеразвивающей </w:t>
      </w:r>
      <w:r w:rsidRPr="004911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программы.</w:t>
      </w:r>
      <w:r w:rsidRPr="008F074C">
        <w:rPr>
          <w:shd w:val="clear" w:color="auto" w:fill="FFFFFF"/>
        </w:rPr>
        <w:t xml:space="preserve"> </w:t>
      </w:r>
      <w:r w:rsidR="001C4295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адресована для обучающихся в возрасте с 1</w:t>
      </w:r>
      <w:r w:rsidR="00784778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1C42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17 лет. Обучающимися </w:t>
      </w:r>
      <w:r w:rsidR="008E0A9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A13297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рограммы могут стать</w:t>
      </w:r>
      <w:r w:rsidR="002B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0BE4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подростки,</w:t>
      </w:r>
      <w:r w:rsidR="002B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проживающие на территории Свердловской области</w:t>
      </w:r>
      <w:r w:rsidR="00A1329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B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0A94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 посещают образовательные организации, в которых</w:t>
      </w:r>
      <w:r w:rsidR="002B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находятся </w:t>
      </w:r>
      <w:r w:rsidR="002B69D5">
        <w:rPr>
          <w:rFonts w:ascii="Times New Roman" w:hAnsi="Times New Roman" w:cs="Times New Roman"/>
          <w:sz w:val="28"/>
          <w:szCs w:val="28"/>
        </w:rPr>
        <w:t>Центры</w:t>
      </w:r>
      <w:r w:rsidR="002B69D5" w:rsidRPr="00E64151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</w:t>
      </w:r>
      <w:r w:rsidR="00B276ED">
        <w:rPr>
          <w:rFonts w:ascii="Times New Roman" w:hAnsi="Times New Roman" w:cs="Times New Roman"/>
          <w:sz w:val="28"/>
          <w:szCs w:val="28"/>
        </w:rPr>
        <w:t>ей</w:t>
      </w:r>
      <w:r w:rsidR="002B69D5" w:rsidRPr="00E64151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 w:rsidR="002B69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717" w:rsidRPr="007D3717" w:rsidRDefault="00E25D75" w:rsidP="00350C23">
      <w:pPr>
        <w:pStyle w:val="Default"/>
        <w:ind w:firstLine="567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 </w:t>
      </w:r>
      <w:r w:rsidR="007D3717">
        <w:rPr>
          <w:rFonts w:eastAsia="Times New Roman"/>
          <w:sz w:val="28"/>
          <w:szCs w:val="28"/>
          <w:shd w:val="clear" w:color="auto" w:fill="FFFFFF"/>
          <w:lang w:eastAsia="ru-RU"/>
        </w:rPr>
        <w:t>Количество обучающихся</w:t>
      </w:r>
      <w:r w:rsidR="008E0A94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  <w:r w:rsidR="007D3717" w:rsidRPr="007E1450">
        <w:rPr>
          <w:rFonts w:eastAsia="Times New Roman"/>
          <w:sz w:val="28"/>
          <w:szCs w:val="28"/>
          <w:shd w:val="clear" w:color="auto" w:fill="FFFFFF"/>
          <w:lang w:eastAsia="ru-RU"/>
        </w:rPr>
        <w:t>учеб</w:t>
      </w:r>
      <w:r w:rsidR="008E0A94">
        <w:rPr>
          <w:rFonts w:eastAsia="Times New Roman"/>
          <w:sz w:val="28"/>
          <w:szCs w:val="28"/>
          <w:shd w:val="clear" w:color="auto" w:fill="FFFFFF"/>
          <w:lang w:eastAsia="ru-RU"/>
        </w:rPr>
        <w:t>ной группы</w:t>
      </w:r>
      <w:r w:rsidR="00F30BE4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составляет до 10</w:t>
      </w:r>
      <w:r w:rsidR="007D3717" w:rsidRPr="007E1450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451595" w:rsidRPr="00451595" w:rsidRDefault="00F51C19" w:rsidP="004515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Объем и </w:t>
      </w:r>
      <w:r w:rsidRPr="00F51C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="00620E26" w:rsidRPr="00F51C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рок освоения </w:t>
      </w:r>
      <w:r w:rsidRPr="00F51C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общеразвивающей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0E26" w:rsidRPr="00ED23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программы</w:t>
      </w:r>
      <w:r w:rsidR="00907C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620E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2317" w:rsidRPr="00ED2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</w:t>
      </w:r>
      <w:r w:rsidR="00ED2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ность образовательного процесса составляет </w:t>
      </w:r>
      <w:r w:rsidR="00E25D75" w:rsidRPr="00E360F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A718D" w:rsidRPr="00E360F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478B3" w:rsidRPr="00E360FF">
        <w:rPr>
          <w:rFonts w:ascii="Times New Roman" w:hAnsi="Times New Roman" w:cs="Times New Roman"/>
          <w:color w:val="000000"/>
          <w:sz w:val="28"/>
          <w:szCs w:val="28"/>
        </w:rPr>
        <w:t xml:space="preserve"> уч</w:t>
      </w:r>
      <w:r w:rsidR="007478B3">
        <w:rPr>
          <w:rFonts w:ascii="Times New Roman" w:hAnsi="Times New Roman" w:cs="Times New Roman"/>
          <w:color w:val="000000"/>
          <w:sz w:val="28"/>
          <w:szCs w:val="28"/>
        </w:rPr>
        <w:t>ебных недел</w:t>
      </w:r>
      <w:r w:rsidR="00E360FF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ED231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25D7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D2317" w:rsidRPr="00ED2317">
        <w:rPr>
          <w:rFonts w:ascii="Times New Roman" w:hAnsi="Times New Roman" w:cs="Times New Roman"/>
          <w:color w:val="000000"/>
          <w:sz w:val="28"/>
          <w:szCs w:val="28"/>
        </w:rPr>
        <w:t xml:space="preserve"> учебных месяц</w:t>
      </w:r>
      <w:r w:rsidR="00E25D7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D2317" w:rsidRPr="00ED23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20E26" w:rsidRPr="00ED2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0E26" w:rsidRPr="00620E26">
        <w:rPr>
          <w:rFonts w:ascii="Times New Roman" w:hAnsi="Times New Roman" w:cs="Times New Roman"/>
          <w:sz w:val="28"/>
          <w:szCs w:val="28"/>
        </w:rPr>
        <w:t>Объем программы составляет</w:t>
      </w:r>
      <w:r w:rsidR="000F6529">
        <w:rPr>
          <w:rFonts w:ascii="Times New Roman" w:hAnsi="Times New Roman" w:cs="Times New Roman"/>
          <w:sz w:val="28"/>
          <w:szCs w:val="28"/>
        </w:rPr>
        <w:t xml:space="preserve"> </w:t>
      </w:r>
      <w:r w:rsidR="00E25D75">
        <w:rPr>
          <w:rFonts w:ascii="Times New Roman" w:hAnsi="Times New Roman" w:cs="Times New Roman"/>
          <w:sz w:val="28"/>
          <w:szCs w:val="28"/>
        </w:rPr>
        <w:t>36</w:t>
      </w:r>
      <w:r w:rsidR="00907C37">
        <w:rPr>
          <w:rFonts w:ascii="Times New Roman" w:hAnsi="Times New Roman" w:cs="Times New Roman"/>
          <w:sz w:val="28"/>
          <w:szCs w:val="28"/>
        </w:rPr>
        <w:t xml:space="preserve"> учебных</w:t>
      </w:r>
      <w:r w:rsidR="00620E26">
        <w:rPr>
          <w:rFonts w:ascii="Times New Roman" w:hAnsi="Times New Roman" w:cs="Times New Roman"/>
          <w:sz w:val="28"/>
          <w:szCs w:val="28"/>
        </w:rPr>
        <w:t xml:space="preserve"> </w:t>
      </w:r>
      <w:r w:rsidR="00620E26" w:rsidRPr="00620E26">
        <w:rPr>
          <w:rFonts w:ascii="Times New Roman" w:hAnsi="Times New Roman" w:cs="Times New Roman"/>
          <w:sz w:val="28"/>
          <w:szCs w:val="28"/>
        </w:rPr>
        <w:t>час</w:t>
      </w:r>
      <w:r w:rsidR="00836ADF">
        <w:rPr>
          <w:rFonts w:ascii="Times New Roman" w:hAnsi="Times New Roman" w:cs="Times New Roman"/>
          <w:sz w:val="28"/>
          <w:szCs w:val="28"/>
        </w:rPr>
        <w:t>ов</w:t>
      </w:r>
      <w:r w:rsidR="00620E26" w:rsidRPr="00620E26">
        <w:rPr>
          <w:rFonts w:ascii="Times New Roman" w:hAnsi="Times New Roman" w:cs="Times New Roman"/>
          <w:sz w:val="28"/>
          <w:szCs w:val="28"/>
        </w:rPr>
        <w:t>.</w:t>
      </w:r>
    </w:p>
    <w:p w:rsidR="00E279B8" w:rsidRPr="00E279B8" w:rsidRDefault="007A085C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</w:t>
      </w:r>
      <w:r w:rsidRPr="00A711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обучения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A7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79B8"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 территориальную удалённость и матери</w:t>
      </w:r>
      <w:r w:rsidR="003E3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ально-техническую оснащенность </w:t>
      </w:r>
      <w:r w:rsidR="00E279B8"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 организаций, потребнос</w:t>
      </w:r>
      <w:r w:rsidR="003E397E">
        <w:rPr>
          <w:rFonts w:ascii="Times New Roman" w:hAnsi="Times New Roman" w:cs="Times New Roman"/>
          <w:sz w:val="28"/>
          <w:szCs w:val="28"/>
          <w:shd w:val="clear" w:color="auto" w:fill="FFFFFF"/>
        </w:rPr>
        <w:t>ти обучающихся и их родителей, возможности</w:t>
      </w:r>
      <w:r w:rsidR="00E279B8"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работников</w:t>
      </w:r>
      <w:r w:rsid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E39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279B8" w:rsidRPr="007A085C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орма</w:t>
      </w:r>
      <w:r w:rsidR="00A71180" w:rsidRPr="007A08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обучения по дополнительной общеобразовательной</w:t>
      </w:r>
      <w:r w:rsidR="00A71180" w:rsidRPr="00A7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общеразвивающей программе «</w:t>
      </w:r>
      <w:r w:rsidR="00E25D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VR</w:t>
      </w:r>
      <w:r w:rsidR="00E25D75" w:rsidRPr="001E2D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25D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maker</w:t>
      </w:r>
      <w:r w:rsidR="00A71180" w:rsidRPr="00A7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A71180" w:rsidRPr="00A711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осуществляется в очной форме</w:t>
      </w:r>
      <w:r w:rsidR="00E279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E279B8">
        <w:rPr>
          <w:rFonts w:ascii="Times New Roman" w:hAnsi="Times New Roman" w:cs="Times New Roman"/>
          <w:sz w:val="28"/>
          <w:szCs w:val="28"/>
        </w:rPr>
        <w:t>в том числе с применением электронного обучения и дистанционных образовательных технологий</w:t>
      </w:r>
      <w:r w:rsidR="00A71180" w:rsidRPr="00A711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51595" w:rsidRPr="00451595" w:rsidRDefault="00A71180" w:rsidP="004515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Дополнительная общеобразовательная общеразвивающая программа «</w:t>
      </w:r>
      <w:r w:rsidR="00E25D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VR</w:t>
      </w:r>
      <w:r w:rsidR="00E25D75" w:rsidRPr="001E2D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25D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maker</w:t>
      </w:r>
      <w:r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E279B8"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реализуемая в сетевой форме</w:t>
      </w:r>
      <w:r w:rsid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279B8" w:rsidRPr="00E279B8">
        <w:rPr>
          <w:rFonts w:ascii="Times New Roman" w:hAnsi="Times New Roman" w:cs="Times New Roman"/>
          <w:sz w:val="28"/>
          <w:szCs w:val="28"/>
        </w:rPr>
        <w:t xml:space="preserve"> в том числе с применением электронного обучения и дистанционных образовательных технологий</w:t>
      </w:r>
      <w:r w:rsid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79B8">
        <w:rPr>
          <w:rFonts w:ascii="Times New Roman" w:hAnsi="Times New Roman" w:cs="Times New Roman"/>
          <w:sz w:val="28"/>
          <w:szCs w:val="28"/>
        </w:rPr>
        <w:t>регламентирует создание и реализацию среды, обе</w:t>
      </w:r>
      <w:r w:rsidR="00E279B8">
        <w:rPr>
          <w:rFonts w:ascii="Times New Roman" w:hAnsi="Times New Roman" w:cs="Times New Roman"/>
          <w:sz w:val="28"/>
          <w:szCs w:val="28"/>
        </w:rPr>
        <w:t xml:space="preserve">спечивающей ускоренное освоение </w:t>
      </w:r>
      <w:r w:rsidRPr="00E279B8">
        <w:rPr>
          <w:rFonts w:ascii="Times New Roman" w:hAnsi="Times New Roman" w:cs="Times New Roman"/>
          <w:sz w:val="28"/>
          <w:szCs w:val="28"/>
        </w:rPr>
        <w:t>обучающимися актуальных и востребованных знаний, навыков и компетенций в сфере информационных и телекоммуникационных технологий</w:t>
      </w:r>
      <w:r w:rsidR="00E279B8">
        <w:rPr>
          <w:rFonts w:ascii="Times New Roman" w:hAnsi="Times New Roman" w:cs="Times New Roman"/>
          <w:sz w:val="28"/>
          <w:szCs w:val="28"/>
        </w:rPr>
        <w:t>.</w:t>
      </w:r>
    </w:p>
    <w:p w:rsidR="00451595" w:rsidRPr="00451595" w:rsidRDefault="00ED2317" w:rsidP="00451595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05D4">
        <w:rPr>
          <w:b/>
          <w:sz w:val="28"/>
          <w:szCs w:val="28"/>
        </w:rPr>
        <w:t>Режим занятий</w:t>
      </w:r>
      <w:r w:rsidR="00294E53" w:rsidRPr="008605D4">
        <w:rPr>
          <w:b/>
          <w:sz w:val="28"/>
          <w:szCs w:val="28"/>
        </w:rPr>
        <w:t>, периодичность и продолжительность занятий</w:t>
      </w:r>
      <w:r w:rsidRPr="008605D4">
        <w:rPr>
          <w:b/>
          <w:sz w:val="28"/>
          <w:szCs w:val="28"/>
        </w:rPr>
        <w:t xml:space="preserve">. </w:t>
      </w:r>
      <w:r w:rsidR="00206DFC">
        <w:rPr>
          <w:sz w:val="28"/>
          <w:szCs w:val="28"/>
        </w:rPr>
        <w:t>З</w:t>
      </w:r>
      <w:r w:rsidR="00294E53" w:rsidRPr="008605D4">
        <w:rPr>
          <w:sz w:val="28"/>
          <w:szCs w:val="28"/>
        </w:rPr>
        <w:t>анятия проводятся 1 раз в неделю по 3</w:t>
      </w:r>
      <w:r w:rsidRPr="008605D4">
        <w:rPr>
          <w:sz w:val="28"/>
          <w:szCs w:val="28"/>
        </w:rPr>
        <w:t xml:space="preserve"> учебных часа</w:t>
      </w:r>
      <w:r w:rsidR="00206DFC">
        <w:rPr>
          <w:sz w:val="28"/>
          <w:szCs w:val="28"/>
        </w:rPr>
        <w:t xml:space="preserve"> в день</w:t>
      </w:r>
      <w:r w:rsidRPr="008605D4">
        <w:rPr>
          <w:sz w:val="28"/>
          <w:szCs w:val="28"/>
        </w:rPr>
        <w:t>.</w:t>
      </w:r>
      <w:r w:rsidR="00206DFC">
        <w:rPr>
          <w:sz w:val="28"/>
          <w:szCs w:val="28"/>
        </w:rPr>
        <w:t xml:space="preserve"> </w:t>
      </w:r>
      <w:r w:rsidRPr="008605D4">
        <w:rPr>
          <w:sz w:val="28"/>
          <w:szCs w:val="28"/>
        </w:rPr>
        <w:t xml:space="preserve">В соответствии с нормами СанПиН продолжительность одного учебного часа </w:t>
      </w:r>
      <w:r w:rsidR="00C645C9">
        <w:rPr>
          <w:sz w:val="28"/>
          <w:szCs w:val="28"/>
        </w:rPr>
        <w:t>для обучающихся в возрасте с 14</w:t>
      </w:r>
      <w:r w:rsidR="00206DFC">
        <w:rPr>
          <w:sz w:val="28"/>
          <w:szCs w:val="28"/>
        </w:rPr>
        <w:t xml:space="preserve"> до 17 лет </w:t>
      </w:r>
      <w:r w:rsidR="00206DFC" w:rsidRPr="00D258B1">
        <w:rPr>
          <w:sz w:val="28"/>
          <w:szCs w:val="28"/>
        </w:rPr>
        <w:t>составляет 3</w:t>
      </w:r>
      <w:r w:rsidRPr="00D258B1">
        <w:rPr>
          <w:sz w:val="28"/>
          <w:szCs w:val="28"/>
        </w:rPr>
        <w:t>0</w:t>
      </w:r>
      <w:r w:rsidR="00206DFC">
        <w:rPr>
          <w:sz w:val="28"/>
          <w:szCs w:val="28"/>
        </w:rPr>
        <w:t xml:space="preserve"> </w:t>
      </w:r>
      <w:r w:rsidR="00D258B1">
        <w:rPr>
          <w:sz w:val="28"/>
          <w:szCs w:val="28"/>
        </w:rPr>
        <w:t xml:space="preserve">минут с переменами между занятиями 10 минут. </w:t>
      </w:r>
    </w:p>
    <w:p w:rsidR="00B276ED" w:rsidRDefault="00973BCE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Условия реализации программы. </w:t>
      </w:r>
      <w:r w:rsidRPr="00973BCE">
        <w:rPr>
          <w:sz w:val="28"/>
          <w:szCs w:val="28"/>
        </w:rPr>
        <w:t>Образование по данной программе строится на основе педагогичес</w:t>
      </w:r>
      <w:r w:rsidR="00274A67">
        <w:rPr>
          <w:sz w:val="28"/>
          <w:szCs w:val="28"/>
        </w:rPr>
        <w:t>ких</w:t>
      </w:r>
      <w:r w:rsidRPr="00973BCE">
        <w:rPr>
          <w:sz w:val="28"/>
          <w:szCs w:val="28"/>
        </w:rPr>
        <w:t xml:space="preserve"> технологии</w:t>
      </w:r>
      <w:r w:rsidR="00274A67">
        <w:rPr>
          <w:sz w:val="28"/>
          <w:szCs w:val="28"/>
        </w:rPr>
        <w:t xml:space="preserve"> личностно-ориент</w:t>
      </w:r>
      <w:r w:rsidR="004717D5" w:rsidRPr="00134D17">
        <w:rPr>
          <w:sz w:val="28"/>
          <w:szCs w:val="28"/>
        </w:rPr>
        <w:t>ированного</w:t>
      </w:r>
      <w:r w:rsidR="00274A67">
        <w:rPr>
          <w:sz w:val="28"/>
          <w:szCs w:val="28"/>
        </w:rPr>
        <w:t xml:space="preserve"> образования и </w:t>
      </w:r>
      <w:r w:rsidRPr="00973BCE">
        <w:rPr>
          <w:sz w:val="28"/>
          <w:szCs w:val="28"/>
        </w:rPr>
        <w:t>практико-ориентированного</w:t>
      </w:r>
      <w:r>
        <w:rPr>
          <w:sz w:val="28"/>
          <w:szCs w:val="28"/>
        </w:rPr>
        <w:t xml:space="preserve"> обучения.</w:t>
      </w:r>
      <w:r>
        <w:rPr>
          <w:b/>
          <w:sz w:val="28"/>
          <w:szCs w:val="28"/>
        </w:rPr>
        <w:t xml:space="preserve"> </w:t>
      </w:r>
      <w:r w:rsidR="00066D5F">
        <w:rPr>
          <w:sz w:val="28"/>
          <w:szCs w:val="28"/>
        </w:rPr>
        <w:t>Теоретические</w:t>
      </w:r>
      <w:r w:rsidR="00B276ED">
        <w:rPr>
          <w:sz w:val="28"/>
          <w:szCs w:val="28"/>
        </w:rPr>
        <w:t xml:space="preserve"> и практические</w:t>
      </w:r>
      <w:r w:rsidR="00066D5F">
        <w:rPr>
          <w:sz w:val="28"/>
          <w:szCs w:val="28"/>
        </w:rPr>
        <w:t xml:space="preserve"> занятия проводят педагогически</w:t>
      </w:r>
      <w:r w:rsidR="00671130">
        <w:rPr>
          <w:sz w:val="28"/>
          <w:szCs w:val="28"/>
        </w:rPr>
        <w:t xml:space="preserve">е работники сетевых партнеров - </w:t>
      </w:r>
      <w:r w:rsidR="00066D5F">
        <w:rPr>
          <w:sz w:val="28"/>
          <w:szCs w:val="28"/>
        </w:rPr>
        <w:t xml:space="preserve"> Ц</w:t>
      </w:r>
      <w:r w:rsidR="00066D5F" w:rsidRPr="007D36EC">
        <w:rPr>
          <w:sz w:val="28"/>
          <w:szCs w:val="28"/>
        </w:rPr>
        <w:t>ентр цифрового образования детей «</w:t>
      </w:r>
      <w:r w:rsidR="00066D5F" w:rsidRPr="007D36EC">
        <w:rPr>
          <w:sz w:val="28"/>
          <w:szCs w:val="28"/>
          <w:lang w:val="en-US"/>
        </w:rPr>
        <w:t>IT</w:t>
      </w:r>
      <w:r w:rsidR="00066D5F" w:rsidRPr="007D36EC">
        <w:rPr>
          <w:sz w:val="28"/>
          <w:szCs w:val="28"/>
        </w:rPr>
        <w:t>-куб»</w:t>
      </w:r>
      <w:r w:rsidR="00B276ED">
        <w:rPr>
          <w:sz w:val="28"/>
          <w:szCs w:val="28"/>
        </w:rPr>
        <w:t xml:space="preserve"> и </w:t>
      </w:r>
      <w:r w:rsidR="00D82230">
        <w:rPr>
          <w:sz w:val="28"/>
          <w:szCs w:val="28"/>
        </w:rPr>
        <w:t>центр</w:t>
      </w:r>
      <w:r w:rsidR="00B276ED">
        <w:rPr>
          <w:sz w:val="28"/>
          <w:szCs w:val="28"/>
        </w:rPr>
        <w:t>ов</w:t>
      </w:r>
      <w:r w:rsidR="00D82230" w:rsidRPr="007D36EC">
        <w:rPr>
          <w:sz w:val="28"/>
          <w:szCs w:val="28"/>
        </w:rPr>
        <w:t xml:space="preserve"> образования цифрового и гуманитарного профилей </w:t>
      </w:r>
      <w:r w:rsidR="00D82230">
        <w:rPr>
          <w:sz w:val="28"/>
          <w:szCs w:val="28"/>
        </w:rPr>
        <w:t xml:space="preserve">«Точка роста». </w:t>
      </w:r>
    </w:p>
    <w:p w:rsidR="00B2503C" w:rsidRDefault="00D82230" w:rsidP="000820B1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же педагогические работники Ц</w:t>
      </w:r>
      <w:r w:rsidRPr="007D36EC">
        <w:rPr>
          <w:sz w:val="28"/>
          <w:szCs w:val="28"/>
        </w:rPr>
        <w:t>ентр</w:t>
      </w:r>
      <w:r>
        <w:rPr>
          <w:sz w:val="28"/>
          <w:szCs w:val="28"/>
        </w:rPr>
        <w:t>а</w:t>
      </w:r>
      <w:r w:rsidRPr="007D36EC">
        <w:rPr>
          <w:sz w:val="28"/>
          <w:szCs w:val="28"/>
        </w:rPr>
        <w:t xml:space="preserve"> цифрового образования детей «</w:t>
      </w:r>
      <w:r w:rsidRPr="007D36EC">
        <w:rPr>
          <w:sz w:val="28"/>
          <w:szCs w:val="28"/>
          <w:lang w:val="en-US"/>
        </w:rPr>
        <w:t>IT</w:t>
      </w:r>
      <w:r w:rsidRPr="007D36EC">
        <w:rPr>
          <w:sz w:val="28"/>
          <w:szCs w:val="28"/>
        </w:rPr>
        <w:t>-куб»</w:t>
      </w:r>
      <w:r w:rsidR="00B276ED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реализуют консультативные меропри</w:t>
      </w:r>
      <w:r w:rsidR="00022AE7">
        <w:rPr>
          <w:sz w:val="28"/>
          <w:szCs w:val="28"/>
        </w:rPr>
        <w:t>я</w:t>
      </w:r>
      <w:r>
        <w:rPr>
          <w:sz w:val="28"/>
          <w:szCs w:val="28"/>
        </w:rPr>
        <w:t>тия для</w:t>
      </w:r>
      <w:r w:rsidR="00022AE7">
        <w:rPr>
          <w:sz w:val="28"/>
          <w:szCs w:val="28"/>
        </w:rPr>
        <w:t xml:space="preserve"> педагогических работников центра</w:t>
      </w:r>
      <w:r w:rsidR="00022AE7" w:rsidRPr="007D36EC">
        <w:rPr>
          <w:sz w:val="28"/>
          <w:szCs w:val="28"/>
        </w:rPr>
        <w:t xml:space="preserve"> образования цифрового и гуманитарного профилей </w:t>
      </w:r>
      <w:r w:rsidR="00022AE7">
        <w:rPr>
          <w:sz w:val="28"/>
          <w:szCs w:val="28"/>
        </w:rPr>
        <w:t>«Точка роста» и обучающихся.</w:t>
      </w:r>
    </w:p>
    <w:p w:rsidR="00812B8D" w:rsidRPr="00542F48" w:rsidRDefault="00413F9F" w:rsidP="00542F48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6BED">
        <w:rPr>
          <w:sz w:val="28"/>
          <w:szCs w:val="28"/>
        </w:rPr>
        <w:t xml:space="preserve">По окончании реализации </w:t>
      </w:r>
      <w:r w:rsidR="00356BED" w:rsidRPr="00356BED">
        <w:rPr>
          <w:sz w:val="28"/>
          <w:szCs w:val="28"/>
        </w:rPr>
        <w:t>программы,</w:t>
      </w:r>
      <w:r w:rsidRPr="00356BED">
        <w:rPr>
          <w:sz w:val="28"/>
          <w:szCs w:val="28"/>
        </w:rPr>
        <w:t xml:space="preserve"> обучающиеся получат свидетельство об обучении</w:t>
      </w:r>
      <w:r w:rsidR="00451595">
        <w:rPr>
          <w:sz w:val="28"/>
          <w:szCs w:val="28"/>
        </w:rPr>
        <w:t xml:space="preserve"> по программе</w:t>
      </w:r>
      <w:r w:rsidRPr="00356BED">
        <w:rPr>
          <w:sz w:val="28"/>
          <w:szCs w:val="28"/>
        </w:rPr>
        <w:t>.</w:t>
      </w:r>
    </w:p>
    <w:p w:rsidR="00B328F2" w:rsidRDefault="00B328F2" w:rsidP="00413F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8D" w:rsidRDefault="00812B8D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914F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Цель и задачи общеразвивающей программы </w:t>
      </w:r>
    </w:p>
    <w:p w:rsidR="00733817" w:rsidRPr="00812B8D" w:rsidRDefault="00733817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595" w:rsidRPr="00733817" w:rsidRDefault="00812B8D" w:rsidP="007338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2B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Цель программы:</w:t>
      </w:r>
      <w:r w:rsidRPr="00812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и развитие инженерного мышления обучающихся</w:t>
      </w:r>
      <w:r w:rsidR="00C448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C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</w:t>
      </w:r>
      <w:r w:rsidR="00536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сферу</w:t>
      </w:r>
      <w:r w:rsidR="005C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362A0" w:rsidRPr="00E279B8">
        <w:rPr>
          <w:rFonts w:ascii="Times New Roman" w:hAnsi="Times New Roman" w:cs="Times New Roman"/>
          <w:sz w:val="28"/>
          <w:szCs w:val="28"/>
        </w:rPr>
        <w:t>информационных и телекоммуникационных технологий</w:t>
      </w:r>
      <w:r w:rsidRPr="00812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12B8D" w:rsidRDefault="00812B8D" w:rsidP="00966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12B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Задачи программы:</w:t>
      </w:r>
    </w:p>
    <w:p w:rsidR="00812B8D" w:rsidRPr="00812B8D" w:rsidRDefault="00812B8D" w:rsidP="00350C2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812B8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Образовательные: </w:t>
      </w:r>
    </w:p>
    <w:p w:rsidR="005E1A3A" w:rsidRDefault="00907C37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5E1A3A" w:rsidRPr="00350C23">
        <w:rPr>
          <w:rFonts w:ascii="Times New Roman" w:eastAsia="Calibri" w:hAnsi="Times New Roman" w:cs="Times New Roman"/>
          <w:sz w:val="28"/>
          <w:szCs w:val="28"/>
          <w:lang w:eastAsia="en-US"/>
        </w:rPr>
        <w:t>знакомление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основами</w:t>
      </w:r>
      <w:r w:rsidR="005E1A3A" w:rsidRPr="00350C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моделирования</w:t>
      </w:r>
      <w:r w:rsidR="005E1A3A"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907C37" w:rsidRPr="005E1A3A" w:rsidRDefault="00907C37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ознакомление с основами </w:t>
      </w:r>
      <w:r w:rsidRPr="00812B8D">
        <w:rPr>
          <w:rFonts w:ascii="Times New Roman" w:eastAsia="Calibri" w:hAnsi="Times New Roman" w:cs="Times New Roman"/>
          <w:sz w:val="28"/>
          <w:lang w:eastAsia="en-US"/>
        </w:rPr>
        <w:t>программирования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для дальнейшего проектирования </w:t>
      </w:r>
      <w:r>
        <w:rPr>
          <w:rFonts w:ascii="Times New Roman" w:eastAsia="Calibri" w:hAnsi="Times New Roman" w:cs="Times New Roman"/>
          <w:sz w:val="28"/>
          <w:lang w:val="en-US" w:eastAsia="en-US"/>
        </w:rPr>
        <w:t>VR</w:t>
      </w:r>
      <w:r w:rsidRPr="0001586E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en-US"/>
        </w:rPr>
        <w:t>приложения;</w:t>
      </w:r>
    </w:p>
    <w:p w:rsidR="00920B26" w:rsidRDefault="00AD32E8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формирование </w:t>
      </w:r>
      <w:r w:rsidR="00920B26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пециальных</w:t>
      </w:r>
      <w:r w:rsidR="00920B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компетенций в</w:t>
      </w:r>
      <w:r w:rsidR="005742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области</w:t>
      </w:r>
      <w:r w:rsidR="00920B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0B26"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компьютерных</w:t>
      </w:r>
      <w:r w:rsidR="005742C6">
        <w:rPr>
          <w:rFonts w:ascii="Times New Roman" w:eastAsia="Calibri" w:hAnsi="Times New Roman" w:cs="Times New Roman"/>
          <w:sz w:val="28"/>
          <w:lang w:eastAsia="en-US"/>
        </w:rPr>
        <w:t xml:space="preserve"> технологий</w:t>
      </w:r>
      <w:r w:rsidR="00A9775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812B8D"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742C6" w:rsidRDefault="005742C6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E279B8">
        <w:rPr>
          <w:rFonts w:ascii="Times New Roman" w:hAnsi="Times New Roman" w:cs="Times New Roman"/>
          <w:sz w:val="28"/>
          <w:szCs w:val="28"/>
        </w:rPr>
        <w:t>актуальных и востребованных знаний, навыков и компетенций в сфере информационных и телекоммуникационных технологий</w:t>
      </w:r>
      <w:r w:rsidR="00907C37">
        <w:rPr>
          <w:rFonts w:ascii="Times New Roman" w:hAnsi="Times New Roman" w:cs="Times New Roman"/>
          <w:sz w:val="28"/>
          <w:szCs w:val="28"/>
        </w:rPr>
        <w:t xml:space="preserve"> (</w:t>
      </w:r>
      <w:r w:rsidR="00907C37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907C37">
        <w:rPr>
          <w:rFonts w:ascii="Times New Roman" w:hAnsi="Times New Roman" w:cs="Times New Roman"/>
          <w:sz w:val="28"/>
          <w:szCs w:val="28"/>
        </w:rPr>
        <w:t>/</w:t>
      </w:r>
      <w:r w:rsidR="00907C37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="00907C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F74DA" w:rsidRPr="00907C37" w:rsidRDefault="00812B8D" w:rsidP="00907C37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технической грамотности и навыков владения технической терминологией</w:t>
      </w:r>
      <w:r w:rsidR="00907C3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12B8D" w:rsidRPr="00C645C9" w:rsidRDefault="00812B8D" w:rsidP="00424A6C">
      <w:pPr>
        <w:spacing w:after="0" w:line="240" w:lineRule="auto"/>
        <w:ind w:left="1429" w:hanging="142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5C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Развивающие:</w:t>
      </w:r>
    </w:p>
    <w:p w:rsidR="00A6475F" w:rsidRPr="00C645C9" w:rsidRDefault="00A6475F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5C9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компетенций технического творчества;</w:t>
      </w:r>
    </w:p>
    <w:p w:rsidR="00A6475F" w:rsidRPr="00C645C9" w:rsidRDefault="00361489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5C9">
        <w:rPr>
          <w:rFonts w:ascii="Times New Roman" w:eastAsia="Calibri" w:hAnsi="Times New Roman" w:cs="Times New Roman"/>
          <w:sz w:val="28"/>
          <w:lang w:eastAsia="en-US"/>
        </w:rPr>
        <w:t>развитие критического мышления;</w:t>
      </w:r>
    </w:p>
    <w:p w:rsidR="00424A6C" w:rsidRPr="00C645C9" w:rsidRDefault="00424A6C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5C9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коммуникати</w:t>
      </w:r>
      <w:r w:rsidR="00A6475F" w:rsidRPr="00C645C9">
        <w:rPr>
          <w:rFonts w:ascii="Times New Roman" w:eastAsia="Calibri" w:hAnsi="Times New Roman" w:cs="Times New Roman"/>
          <w:sz w:val="28"/>
          <w:szCs w:val="28"/>
          <w:lang w:eastAsia="en-US"/>
        </w:rPr>
        <w:t>вных способностей</w:t>
      </w:r>
      <w:r w:rsidRPr="00C645C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24A6C" w:rsidRPr="00C645C9" w:rsidRDefault="00812B8D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5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</w:t>
      </w:r>
      <w:r w:rsidR="00424A6C" w:rsidRPr="00C645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творческих способностей, логического, конструктивного и </w:t>
      </w:r>
      <w:r w:rsidR="006D73F3" w:rsidRPr="00C645C9">
        <w:rPr>
          <w:rFonts w:ascii="Times New Roman" w:eastAsia="Calibri" w:hAnsi="Times New Roman" w:cs="Times New Roman"/>
          <w:sz w:val="28"/>
          <w:szCs w:val="28"/>
          <w:lang w:eastAsia="en-US"/>
        </w:rPr>
        <w:t>пространственного мышления;</w:t>
      </w:r>
    </w:p>
    <w:p w:rsidR="00424A6C" w:rsidRPr="00C645C9" w:rsidRDefault="00424A6C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5C9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аналитических способнос</w:t>
      </w:r>
      <w:r w:rsidR="005F74DA" w:rsidRPr="00C645C9">
        <w:rPr>
          <w:rFonts w:ascii="Times New Roman" w:eastAsia="Calibri" w:hAnsi="Times New Roman" w:cs="Times New Roman"/>
          <w:sz w:val="28"/>
          <w:szCs w:val="28"/>
          <w:lang w:eastAsia="en-US"/>
        </w:rPr>
        <w:t>тей;</w:t>
      </w:r>
    </w:p>
    <w:p w:rsidR="000C340A" w:rsidRPr="00C645C9" w:rsidRDefault="00812B8D" w:rsidP="00A6475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C645C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Воспитательные:</w:t>
      </w:r>
    </w:p>
    <w:p w:rsidR="00A6475F" w:rsidRPr="00C645C9" w:rsidRDefault="00812B8D" w:rsidP="00542F48">
      <w:pPr>
        <w:numPr>
          <w:ilvl w:val="0"/>
          <w:numId w:val="3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5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воспитание </w:t>
      </w:r>
      <w:r w:rsidR="00A6475F" w:rsidRPr="00C645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этики </w:t>
      </w:r>
      <w:r w:rsidRPr="00C645C9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A6475F" w:rsidRPr="00C645C9">
        <w:rPr>
          <w:rFonts w:ascii="Times New Roman" w:eastAsia="Calibri" w:hAnsi="Times New Roman" w:cs="Times New Roman"/>
          <w:sz w:val="28"/>
          <w:szCs w:val="28"/>
          <w:lang w:eastAsia="en-US"/>
        </w:rPr>
        <w:t>ношений делового сотрудничества;</w:t>
      </w:r>
    </w:p>
    <w:p w:rsidR="00F13CC5" w:rsidRPr="00C645C9" w:rsidRDefault="00F13CC5" w:rsidP="00542F48">
      <w:pPr>
        <w:numPr>
          <w:ilvl w:val="0"/>
          <w:numId w:val="3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5C9">
        <w:rPr>
          <w:rFonts w:ascii="Times New Roman" w:eastAsia="Calibri" w:hAnsi="Times New Roman" w:cs="Times New Roman"/>
          <w:sz w:val="28"/>
          <w:lang w:eastAsia="en-US"/>
        </w:rPr>
        <w:t>формирование навыков командного взаимодействия;</w:t>
      </w:r>
    </w:p>
    <w:p w:rsidR="002C33A8" w:rsidRPr="00C645C9" w:rsidRDefault="002C33A8" w:rsidP="00542F48">
      <w:pPr>
        <w:numPr>
          <w:ilvl w:val="0"/>
          <w:numId w:val="3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5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формирование чувства гордости за достижения в отечественной промышленности;  </w:t>
      </w:r>
    </w:p>
    <w:p w:rsidR="002C33A8" w:rsidRPr="00C645C9" w:rsidRDefault="002C33A8" w:rsidP="00542F48">
      <w:pPr>
        <w:numPr>
          <w:ilvl w:val="0"/>
          <w:numId w:val="3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5C9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потребности в творческом росте, саморазвитии, самоутверждении</w:t>
      </w:r>
      <w:r w:rsidR="004B641C" w:rsidRPr="00C645C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51595" w:rsidRPr="00733817" w:rsidRDefault="004B641C" w:rsidP="00733817">
      <w:pPr>
        <w:numPr>
          <w:ilvl w:val="0"/>
          <w:numId w:val="3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45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формирование профессионального самоопределения. </w:t>
      </w:r>
    </w:p>
    <w:p w:rsidR="00451595" w:rsidRPr="00733817" w:rsidRDefault="00B4376A" w:rsidP="00733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Ожидаемые результаты программы. </w:t>
      </w:r>
      <w:r w:rsidRPr="009067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После окончания обучения </w:t>
      </w:r>
      <w:r w:rsidR="009067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дополнительной общеобразовательной общеразвивающей программе «</w:t>
      </w:r>
      <w:bookmarkStart w:id="6" w:name="_Hlk64014583"/>
      <w:r w:rsidR="0085118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VR</w:t>
      </w:r>
      <w:r w:rsidR="0085118C" w:rsidRPr="001E2D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5118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maker</w:t>
      </w:r>
      <w:bookmarkEnd w:id="6"/>
      <w:r w:rsidR="009067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обучающиеся приобретут начальные компетенции в проект</w:t>
      </w:r>
      <w:r w:rsidR="00756A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ировании </w:t>
      </w:r>
      <w:r w:rsidR="00756A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VR</w:t>
      </w:r>
      <w:r w:rsidR="00756A95" w:rsidRPr="00756A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56A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приложений</w:t>
      </w:r>
      <w:r w:rsidR="000A52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476A" w:rsidRPr="0068476A" w:rsidRDefault="0068476A" w:rsidP="00966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76A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программы.</w:t>
      </w:r>
    </w:p>
    <w:p w:rsidR="0068476A" w:rsidRPr="00561BFD" w:rsidRDefault="0068476A" w:rsidP="00561B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76A">
        <w:rPr>
          <w:rFonts w:ascii="Times New Roman" w:hAnsi="Times New Roman" w:cs="Times New Roman"/>
          <w:sz w:val="28"/>
          <w:szCs w:val="28"/>
        </w:rPr>
        <w:t>Прогр</w:t>
      </w:r>
      <w:r>
        <w:rPr>
          <w:rFonts w:ascii="Times New Roman" w:hAnsi="Times New Roman" w:cs="Times New Roman"/>
          <w:sz w:val="28"/>
          <w:szCs w:val="28"/>
        </w:rPr>
        <w:t xml:space="preserve">амма решает </w:t>
      </w:r>
      <w:r w:rsidRPr="0068476A">
        <w:rPr>
          <w:rFonts w:ascii="Times New Roman" w:hAnsi="Times New Roman" w:cs="Times New Roman"/>
          <w:sz w:val="28"/>
          <w:szCs w:val="28"/>
        </w:rPr>
        <w:t>профориентационные задачи, обеспечивает возможность знакомства с современными и актуальными профессиями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76A">
        <w:rPr>
          <w:rFonts w:ascii="Times New Roman" w:hAnsi="Times New Roman" w:cs="Times New Roman"/>
          <w:sz w:val="28"/>
          <w:szCs w:val="28"/>
        </w:rPr>
        <w:t>технической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441E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Pr="0068476A">
        <w:rPr>
          <w:rFonts w:ascii="Times New Roman" w:hAnsi="Times New Roman" w:cs="Times New Roman"/>
          <w:sz w:val="28"/>
          <w:szCs w:val="28"/>
        </w:rPr>
        <w:t>подразумевает получение ряда базовых компетенций, владение которыми критически необходимо для разв</w:t>
      </w:r>
      <w:r w:rsidR="00BD441E">
        <w:rPr>
          <w:rFonts w:ascii="Times New Roman" w:hAnsi="Times New Roman" w:cs="Times New Roman"/>
          <w:sz w:val="28"/>
          <w:szCs w:val="28"/>
        </w:rPr>
        <w:t>ития изобретательства, инженерии</w:t>
      </w:r>
      <w:r w:rsidRPr="0068476A">
        <w:rPr>
          <w:rFonts w:ascii="Times New Roman" w:hAnsi="Times New Roman" w:cs="Times New Roman"/>
          <w:sz w:val="28"/>
          <w:szCs w:val="28"/>
        </w:rPr>
        <w:t xml:space="preserve"> и молодежного технологического предпринимательства, что необходимо любому специалисту на конкурентном рынке труда в STEAM-профессиях.</w:t>
      </w:r>
    </w:p>
    <w:p w:rsidR="006C542E" w:rsidRDefault="006C542E" w:rsidP="00C94E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E81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30" w:rsidRDefault="00276530" w:rsidP="00E81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914F1">
        <w:rPr>
          <w:rFonts w:ascii="Times New Roman" w:hAnsi="Times New Roman" w:cs="Times New Roman"/>
          <w:b/>
          <w:sz w:val="28"/>
          <w:szCs w:val="28"/>
        </w:rPr>
        <w:t>.</w:t>
      </w:r>
      <w:r w:rsidR="00FD5A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общеразвивающей программы </w:t>
      </w:r>
    </w:p>
    <w:p w:rsidR="00B2503C" w:rsidRPr="00812B8D" w:rsidRDefault="00B2503C" w:rsidP="00E81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8D" w:rsidRDefault="00792575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575"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 сложности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содержания</w:t>
      </w:r>
      <w:r w:rsidRPr="00792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 имеет «Стартовый уровень». </w:t>
      </w:r>
      <w:r w:rsidR="00FB1642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предполагает минимальный урове</w:t>
      </w:r>
      <w:r w:rsidR="00FB1642">
        <w:rPr>
          <w:rFonts w:ascii="Times New Roman" w:hAnsi="Times New Roman" w:cs="Times New Roman"/>
          <w:sz w:val="28"/>
          <w:szCs w:val="28"/>
          <w:shd w:val="clear" w:color="auto" w:fill="FFFFFF"/>
        </w:rPr>
        <w:t>нь сложности освоения материала.</w:t>
      </w:r>
    </w:p>
    <w:p w:rsidR="00570FFA" w:rsidRPr="000C32F4" w:rsidRDefault="00570FFA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Дополнительная общеобразовательная общеразвивающая программа «</w:t>
      </w:r>
      <w:bookmarkStart w:id="7" w:name="_Hlk64647471"/>
      <w:r w:rsidR="00E360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VR</w:t>
      </w:r>
      <w:r w:rsidR="00E360FF" w:rsidRPr="001E2D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360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maker</w:t>
      </w:r>
      <w:bookmarkEnd w:id="7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80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53D7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построена по модульному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принцип</w:t>
      </w:r>
      <w:r w:rsidR="00BD53D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C32F4">
        <w:rPr>
          <w:rFonts w:ascii="Times New Roman" w:hAnsi="Times New Roman" w:cs="Times New Roman"/>
          <w:sz w:val="28"/>
          <w:szCs w:val="28"/>
        </w:rPr>
        <w:t>Модульный принцип построения программы определяет создание наиболее</w:t>
      </w:r>
      <w:r w:rsidR="00212F02">
        <w:rPr>
          <w:rFonts w:ascii="Times New Roman" w:hAnsi="Times New Roman" w:cs="Times New Roman"/>
          <w:sz w:val="28"/>
          <w:szCs w:val="28"/>
        </w:rPr>
        <w:t xml:space="preserve"> благоприятных условий развития </w:t>
      </w:r>
      <w:r w:rsidRPr="000C32F4">
        <w:rPr>
          <w:rFonts w:ascii="Times New Roman" w:hAnsi="Times New Roman" w:cs="Times New Roman"/>
          <w:sz w:val="28"/>
          <w:szCs w:val="28"/>
        </w:rPr>
        <w:t>личности обучающихся за</w:t>
      </w:r>
      <w:r w:rsidR="000C32F4" w:rsidRPr="000C32F4">
        <w:rPr>
          <w:rFonts w:ascii="Times New Roman" w:hAnsi="Times New Roman" w:cs="Times New Roman"/>
          <w:sz w:val="28"/>
          <w:szCs w:val="28"/>
        </w:rPr>
        <w:t xml:space="preserve"> счет вариативности содержания.</w:t>
      </w:r>
    </w:p>
    <w:p w:rsidR="00212F02" w:rsidRDefault="00F64091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091">
        <w:rPr>
          <w:rFonts w:ascii="Times New Roman" w:eastAsia="Times New Roman" w:hAnsi="Times New Roman" w:cs="Times New Roman"/>
          <w:sz w:val="28"/>
          <w:szCs w:val="28"/>
        </w:rPr>
        <w:t>«Модуль» - структурная единица образовательной программы, имеющая определенную логическую завершенность по от</w:t>
      </w:r>
      <w:r w:rsidR="00212F02">
        <w:rPr>
          <w:rFonts w:ascii="Times New Roman" w:eastAsia="Times New Roman" w:hAnsi="Times New Roman" w:cs="Times New Roman"/>
          <w:sz w:val="28"/>
          <w:szCs w:val="28"/>
        </w:rPr>
        <w:t>ношению к результатам обучения.</w:t>
      </w:r>
    </w:p>
    <w:p w:rsidR="0029113A" w:rsidRDefault="00F64091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091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29113A">
        <w:rPr>
          <w:rFonts w:ascii="Times New Roman" w:hAnsi="Times New Roman" w:cs="Times New Roman"/>
          <w:sz w:val="28"/>
          <w:szCs w:val="28"/>
        </w:rPr>
        <w:t>модуля</w:t>
      </w:r>
      <w:r w:rsidRPr="00F64091">
        <w:rPr>
          <w:rFonts w:ascii="Times New Roman" w:hAnsi="Times New Roman" w:cs="Times New Roman"/>
          <w:sz w:val="28"/>
          <w:szCs w:val="28"/>
        </w:rPr>
        <w:t xml:space="preserve"> </w:t>
      </w:r>
      <w:r w:rsidR="00C94ECB">
        <w:rPr>
          <w:rFonts w:ascii="Times New Roman" w:hAnsi="Times New Roman" w:cs="Times New Roman"/>
          <w:sz w:val="28"/>
          <w:szCs w:val="28"/>
        </w:rPr>
        <w:t>«</w:t>
      </w:r>
      <w:bookmarkStart w:id="8" w:name="_Hlk64014735"/>
      <w:r w:rsidR="00E360FF">
        <w:rPr>
          <w:rFonts w:ascii="Times New Roman" w:hAnsi="Times New Roman" w:cs="Times New Roman"/>
          <w:sz w:val="28"/>
          <w:szCs w:val="28"/>
        </w:rPr>
        <w:t>3</w:t>
      </w:r>
      <w:r w:rsidR="00E360F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360FF">
        <w:rPr>
          <w:rFonts w:ascii="Times New Roman" w:hAnsi="Times New Roman" w:cs="Times New Roman"/>
          <w:sz w:val="28"/>
          <w:szCs w:val="28"/>
        </w:rPr>
        <w:t xml:space="preserve"> - моделирование</w:t>
      </w:r>
      <w:bookmarkEnd w:id="8"/>
      <w:r w:rsidR="00C94ECB">
        <w:rPr>
          <w:rFonts w:ascii="Times New Roman" w:hAnsi="Times New Roman" w:cs="Times New Roman"/>
          <w:sz w:val="28"/>
          <w:szCs w:val="28"/>
        </w:rPr>
        <w:t xml:space="preserve">» </w:t>
      </w:r>
      <w:r w:rsidRPr="00F64091">
        <w:rPr>
          <w:rFonts w:ascii="Times New Roman" w:hAnsi="Times New Roman" w:cs="Times New Roman"/>
          <w:sz w:val="28"/>
          <w:szCs w:val="28"/>
        </w:rPr>
        <w:t xml:space="preserve">направлено на освоение </w:t>
      </w:r>
      <w:r w:rsidR="00E360FF">
        <w:rPr>
          <w:rFonts w:ascii="Times New Roman" w:hAnsi="Times New Roman" w:cs="Times New Roman"/>
          <w:sz w:val="28"/>
          <w:szCs w:val="28"/>
        </w:rPr>
        <w:t>основ 3</w:t>
      </w:r>
      <w:r w:rsidR="00E360F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360FF">
        <w:rPr>
          <w:rFonts w:ascii="Times New Roman" w:hAnsi="Times New Roman" w:cs="Times New Roman"/>
          <w:sz w:val="28"/>
          <w:szCs w:val="28"/>
        </w:rPr>
        <w:t xml:space="preserve"> – моделирования, установки программ</w:t>
      </w:r>
      <w:r w:rsidR="00877BF0">
        <w:rPr>
          <w:rFonts w:ascii="Times New Roman" w:hAnsi="Times New Roman" w:cs="Times New Roman"/>
          <w:sz w:val="28"/>
          <w:szCs w:val="28"/>
        </w:rPr>
        <w:t xml:space="preserve"> и приложений</w:t>
      </w:r>
      <w:r w:rsidR="00E22453">
        <w:rPr>
          <w:rFonts w:ascii="Times New Roman" w:hAnsi="Times New Roman" w:cs="Times New Roman"/>
          <w:sz w:val="28"/>
          <w:szCs w:val="28"/>
        </w:rPr>
        <w:t xml:space="preserve"> (программа </w:t>
      </w:r>
      <w:bookmarkStart w:id="9" w:name="_Hlk64636850"/>
      <w:r w:rsidR="00E22453">
        <w:rPr>
          <w:rFonts w:ascii="Times New Roman" w:hAnsi="Times New Roman" w:cs="Times New Roman"/>
          <w:sz w:val="28"/>
          <w:szCs w:val="28"/>
        </w:rPr>
        <w:t>Blender</w:t>
      </w:r>
      <w:bookmarkEnd w:id="9"/>
      <w:r w:rsidR="00E22453">
        <w:rPr>
          <w:rFonts w:ascii="Times New Roman" w:hAnsi="Times New Roman" w:cs="Times New Roman"/>
          <w:sz w:val="28"/>
          <w:szCs w:val="28"/>
        </w:rPr>
        <w:t>)</w:t>
      </w:r>
      <w:r w:rsidR="00877BF0">
        <w:rPr>
          <w:rFonts w:ascii="Times New Roman" w:hAnsi="Times New Roman" w:cs="Times New Roman"/>
          <w:sz w:val="28"/>
          <w:szCs w:val="28"/>
        </w:rPr>
        <w:t xml:space="preserve"> для работы в данном направлении</w:t>
      </w:r>
      <w:r w:rsidRPr="00F64091">
        <w:rPr>
          <w:rFonts w:ascii="Times New Roman" w:hAnsi="Times New Roman" w:cs="Times New Roman"/>
          <w:sz w:val="28"/>
          <w:szCs w:val="28"/>
        </w:rPr>
        <w:t>.</w:t>
      </w:r>
    </w:p>
    <w:p w:rsidR="00B276ED" w:rsidRDefault="00F64091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040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C94ECB">
        <w:rPr>
          <w:rFonts w:ascii="Times New Roman" w:hAnsi="Times New Roman" w:cs="Times New Roman"/>
          <w:sz w:val="28"/>
          <w:szCs w:val="28"/>
        </w:rPr>
        <w:t>модуля «</w:t>
      </w:r>
      <w:r w:rsidR="00877BF0">
        <w:rPr>
          <w:rFonts w:ascii="Times New Roman" w:hAnsi="Times New Roman" w:cs="Times New Roman"/>
          <w:sz w:val="28"/>
          <w:szCs w:val="28"/>
        </w:rPr>
        <w:t>Создание проекта в игровом движке</w:t>
      </w:r>
      <w:r w:rsidR="00C94ECB" w:rsidRPr="00C94EC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E4040">
        <w:rPr>
          <w:rFonts w:ascii="Times New Roman" w:hAnsi="Times New Roman" w:cs="Times New Roman"/>
          <w:sz w:val="28"/>
          <w:szCs w:val="28"/>
        </w:rPr>
        <w:t xml:space="preserve"> </w:t>
      </w:r>
      <w:r w:rsidR="00877BF0">
        <w:rPr>
          <w:rFonts w:ascii="Times New Roman" w:hAnsi="Times New Roman" w:cs="Times New Roman"/>
          <w:sz w:val="28"/>
          <w:szCs w:val="28"/>
        </w:rPr>
        <w:t>направлено</w:t>
      </w:r>
      <w:r w:rsidRPr="001E4040">
        <w:rPr>
          <w:rFonts w:ascii="Times New Roman" w:hAnsi="Times New Roman" w:cs="Times New Roman"/>
          <w:sz w:val="28"/>
          <w:szCs w:val="28"/>
        </w:rPr>
        <w:t xml:space="preserve"> на </w:t>
      </w:r>
      <w:r w:rsidR="00877BF0">
        <w:rPr>
          <w:rFonts w:ascii="Times New Roman" w:hAnsi="Times New Roman" w:cs="Times New Roman"/>
          <w:sz w:val="28"/>
          <w:szCs w:val="28"/>
        </w:rPr>
        <w:t>создание анимационной картины в программе</w:t>
      </w:r>
      <w:r w:rsidR="00320B11" w:rsidRPr="00320B11">
        <w:rPr>
          <w:rFonts w:ascii="Times New Roman" w:hAnsi="Times New Roman" w:cs="Times New Roman"/>
          <w:sz w:val="28"/>
          <w:szCs w:val="28"/>
        </w:rPr>
        <w:t xml:space="preserve"> </w:t>
      </w:r>
      <w:r w:rsidR="00320B11">
        <w:rPr>
          <w:rFonts w:ascii="Times New Roman" w:hAnsi="Times New Roman" w:cs="Times New Roman"/>
          <w:sz w:val="28"/>
          <w:szCs w:val="28"/>
        </w:rPr>
        <w:t>«</w:t>
      </w:r>
      <w:bookmarkStart w:id="10" w:name="_Hlk64636889"/>
      <w:r w:rsidR="00320B11">
        <w:rPr>
          <w:rFonts w:ascii="Times New Roman" w:hAnsi="Times New Roman" w:cs="Times New Roman"/>
          <w:sz w:val="28"/>
          <w:szCs w:val="28"/>
          <w:lang w:val="en-US"/>
        </w:rPr>
        <w:t>Unreal</w:t>
      </w:r>
      <w:r w:rsidR="00320B11" w:rsidRPr="00320B11">
        <w:rPr>
          <w:rFonts w:ascii="Times New Roman" w:hAnsi="Times New Roman" w:cs="Times New Roman"/>
          <w:sz w:val="28"/>
          <w:szCs w:val="28"/>
        </w:rPr>
        <w:t xml:space="preserve"> </w:t>
      </w:r>
      <w:r w:rsidR="00320B11">
        <w:rPr>
          <w:rFonts w:ascii="Times New Roman" w:hAnsi="Times New Roman" w:cs="Times New Roman"/>
          <w:sz w:val="28"/>
          <w:szCs w:val="28"/>
          <w:lang w:val="en-US"/>
        </w:rPr>
        <w:t>Engine</w:t>
      </w:r>
      <w:r w:rsidR="00320B11" w:rsidRPr="00320B11">
        <w:rPr>
          <w:rFonts w:ascii="Times New Roman" w:hAnsi="Times New Roman" w:cs="Times New Roman"/>
          <w:sz w:val="28"/>
          <w:szCs w:val="28"/>
        </w:rPr>
        <w:t xml:space="preserve"> 4</w:t>
      </w:r>
      <w:bookmarkEnd w:id="10"/>
      <w:r w:rsidR="00320B11">
        <w:rPr>
          <w:rFonts w:ascii="Times New Roman" w:hAnsi="Times New Roman" w:cs="Times New Roman"/>
          <w:sz w:val="28"/>
          <w:szCs w:val="28"/>
        </w:rPr>
        <w:t>»</w:t>
      </w:r>
      <w:r w:rsidR="002911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F48" w:rsidRPr="001E4040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F6D" w:rsidRPr="00E13C61" w:rsidRDefault="00144ECE" w:rsidP="00C94ECB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3.1.</w:t>
      </w:r>
      <w:r w:rsidR="002A56DE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80F6D"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Учебный (тематический) план</w:t>
      </w:r>
    </w:p>
    <w:p w:rsidR="00E13C61" w:rsidRDefault="00E13C61" w:rsidP="00C94ECB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Модул</w:t>
      </w:r>
      <w:r w:rsidR="00A56F68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ь</w:t>
      </w: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№</w:t>
      </w:r>
      <w:r w:rsidR="000C6769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bookmarkStart w:id="11" w:name="_Hlk64451487"/>
      <w:r w:rsidR="00E148FD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E148FD">
        <w:rPr>
          <w:rStyle w:val="30"/>
          <w:rFonts w:ascii="Times New Roman" w:hAnsi="Times New Roman" w:cs="Times New Roman"/>
          <w:b/>
          <w:color w:val="auto"/>
          <w:sz w:val="28"/>
          <w:szCs w:val="28"/>
          <w:lang w:val="en-US"/>
        </w:rPr>
        <w:t>D</w:t>
      </w:r>
      <w:r w:rsidR="00E148FD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- моделирование</w:t>
      </w:r>
      <w:bookmarkEnd w:id="11"/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C94ECB" w:rsidRPr="00C94ECB" w:rsidRDefault="00C94ECB" w:rsidP="00C94ECB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988"/>
        <w:gridCol w:w="567"/>
        <w:gridCol w:w="567"/>
        <w:gridCol w:w="567"/>
        <w:gridCol w:w="1276"/>
        <w:gridCol w:w="2973"/>
        <w:gridCol w:w="1843"/>
      </w:tblGrid>
      <w:tr w:rsidR="00F07416" w:rsidRPr="001129DD" w:rsidTr="001129DD">
        <w:trPr>
          <w:trHeight w:val="449"/>
          <w:tblHeader/>
          <w:jc w:val="center"/>
        </w:trPr>
        <w:tc>
          <w:tcPr>
            <w:tcW w:w="70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C94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bookmarkStart w:id="12" w:name="_Hlk64446515"/>
            <w:r w:rsidRPr="001129D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№ п/п</w:t>
            </w:r>
          </w:p>
        </w:tc>
        <w:tc>
          <w:tcPr>
            <w:tcW w:w="1988" w:type="dxa"/>
            <w:vMerge w:val="restart"/>
            <w:shd w:val="clear" w:color="auto" w:fill="auto"/>
            <w:vAlign w:val="center"/>
          </w:tcPr>
          <w:p w:rsidR="00F07416" w:rsidRPr="001129DD" w:rsidRDefault="00F07416" w:rsidP="00C94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Название раздела, блока, темы/кейса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07416" w:rsidRPr="001129DD" w:rsidRDefault="00F07416" w:rsidP="00C94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F07416" w:rsidRPr="001129DD" w:rsidRDefault="00F07416" w:rsidP="00F07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right="171" w:firstLine="21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Тип работы</w:t>
            </w:r>
          </w:p>
        </w:tc>
        <w:tc>
          <w:tcPr>
            <w:tcW w:w="2973" w:type="dxa"/>
            <w:vMerge w:val="restart"/>
          </w:tcPr>
          <w:p w:rsidR="00F07416" w:rsidRPr="001129DD" w:rsidRDefault="00F07416" w:rsidP="00907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firstLine="21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Итоговый результат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07416" w:rsidRPr="001129DD" w:rsidRDefault="00F07416" w:rsidP="008B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right="175" w:firstLine="21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 xml:space="preserve">Формы аттестации /контроля </w:t>
            </w:r>
          </w:p>
        </w:tc>
      </w:tr>
      <w:tr w:rsidR="00F07416" w:rsidRPr="001129DD" w:rsidTr="001129DD">
        <w:trPr>
          <w:cantSplit/>
          <w:trHeight w:val="1525"/>
          <w:tblHeader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988" w:type="dxa"/>
            <w:vMerge/>
            <w:shd w:val="clear" w:color="auto" w:fill="auto"/>
            <w:vAlign w:val="center"/>
          </w:tcPr>
          <w:p w:rsidR="00F07416" w:rsidRPr="001129DD" w:rsidRDefault="00F07416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07416" w:rsidRPr="001129DD" w:rsidRDefault="00F07416" w:rsidP="00144EC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07416" w:rsidRPr="001129DD" w:rsidRDefault="00F07416" w:rsidP="00144EC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Теория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07416" w:rsidRPr="001129DD" w:rsidRDefault="00F07416" w:rsidP="00144EC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Практика</w:t>
            </w:r>
          </w:p>
        </w:tc>
        <w:tc>
          <w:tcPr>
            <w:tcW w:w="1276" w:type="dxa"/>
            <w:vMerge/>
          </w:tcPr>
          <w:p w:rsidR="00F07416" w:rsidRPr="001129DD" w:rsidRDefault="00F07416" w:rsidP="00E14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2973" w:type="dxa"/>
            <w:vMerge/>
          </w:tcPr>
          <w:p w:rsidR="00F07416" w:rsidRPr="001129DD" w:rsidRDefault="00F07416" w:rsidP="00E14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07416" w:rsidRPr="001129DD" w:rsidRDefault="00F07416" w:rsidP="00E14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</w:p>
        </w:tc>
      </w:tr>
      <w:tr w:rsidR="00F07416" w:rsidRPr="001129DD" w:rsidTr="001129DD">
        <w:trPr>
          <w:trHeight w:val="3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 w:eastAsia="en-US"/>
              </w:rPr>
            </w:pPr>
            <w:bookmarkStart w:id="13" w:name="_Hlk64018922"/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Понятие о </w:t>
            </w: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val="en-US" w:eastAsia="en-US"/>
              </w:rPr>
              <w:t>VR</w:t>
            </w: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/</w:t>
            </w: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val="en-US" w:eastAsia="en-US"/>
              </w:rPr>
              <w:t>AR</w:t>
            </w:r>
            <w:bookmarkEnd w:id="13"/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F07416" w:rsidRPr="001129DD" w:rsidRDefault="00F07416" w:rsidP="00F07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командный</w:t>
            </w:r>
          </w:p>
        </w:tc>
        <w:tc>
          <w:tcPr>
            <w:tcW w:w="2973" w:type="dxa"/>
          </w:tcPr>
          <w:p w:rsidR="00F07416" w:rsidRPr="001129DD" w:rsidRDefault="00F07416" w:rsidP="00E14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текстовый файл с планом разработки VR-приложения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7416" w:rsidRPr="001129DD" w:rsidRDefault="003808D4" w:rsidP="00E14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Фронтальный опрос</w:t>
            </w:r>
            <w:r w:rsidR="00451595"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 наблюдение</w:t>
            </w:r>
          </w:p>
        </w:tc>
      </w:tr>
      <w:tr w:rsidR="00F07416" w:rsidRPr="001129DD" w:rsidTr="001129DD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bookmarkStart w:id="14" w:name="_Hlk64444938"/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Понятие </w:t>
            </w:r>
            <w:bookmarkStart w:id="15" w:name="_Hlk64017423"/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val="en-US" w:eastAsia="en-US"/>
              </w:rPr>
              <w:t>D</w:t>
            </w: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</w:t>
            </w:r>
            <w:r w:rsidR="003A4C2A"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–</w:t>
            </w: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моделирования</w:t>
            </w:r>
            <w:bookmarkEnd w:id="15"/>
            <w:r w:rsidR="003A4C2A"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. Разработка концепции идеи.</w:t>
            </w:r>
            <w:bookmarkEnd w:id="14"/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7416" w:rsidRPr="001129DD" w:rsidRDefault="00F07416" w:rsidP="00F07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индивидуальный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F07416" w:rsidRPr="001129DD" w:rsidRDefault="00F07416" w:rsidP="00E14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Установленное и настроенное приложение 3D-моделирования. Знание основных элементов интерфейса программы Blender. Файл со сценой из примитивов в формате blend.</w:t>
            </w:r>
            <w:r w:rsidR="003A4C2A"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Эскиз.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7416" w:rsidRPr="001129DD" w:rsidRDefault="003808D4" w:rsidP="00E14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Фронтальный опрос</w:t>
            </w:r>
            <w:r w:rsidR="00451595"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 наблюдение</w:t>
            </w:r>
          </w:p>
        </w:tc>
      </w:tr>
      <w:tr w:rsidR="00F07416" w:rsidRPr="001129DD" w:rsidTr="001129DD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bookmarkStart w:id="16" w:name="_Hlk64444953"/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Основные инструменты 3</w:t>
            </w: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val="en-US" w:eastAsia="en-US"/>
              </w:rPr>
              <w:t>D</w:t>
            </w: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- моделирования</w:t>
            </w:r>
            <w:bookmarkEnd w:id="16"/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F07416" w:rsidRPr="001129DD" w:rsidRDefault="00F07416" w:rsidP="00F07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индивидуальный</w:t>
            </w:r>
          </w:p>
        </w:tc>
        <w:tc>
          <w:tcPr>
            <w:tcW w:w="2973" w:type="dxa"/>
          </w:tcPr>
          <w:p w:rsidR="00F07416" w:rsidRPr="001129DD" w:rsidRDefault="00F07416" w:rsidP="00F07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en-US"/>
              </w:rPr>
              <w:t>Файл низкополигональной 3D-модели в формате blend.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7416" w:rsidRPr="001129DD" w:rsidRDefault="00CB5C50" w:rsidP="00380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Файл модели (объекта кабинета)</w:t>
            </w:r>
          </w:p>
        </w:tc>
      </w:tr>
      <w:tr w:rsidR="00F07416" w:rsidRPr="001129DD" w:rsidTr="001129DD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4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bookmarkStart w:id="17" w:name="_Hlk64444973"/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Создание развертки 3</w:t>
            </w: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val="en-US" w:eastAsia="en-US"/>
              </w:rPr>
              <w:t>D</w:t>
            </w: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- модели</w:t>
            </w:r>
            <w:bookmarkEnd w:id="17"/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F07416" w:rsidRPr="001129DD" w:rsidRDefault="00F07416" w:rsidP="00F07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индивидуальный</w:t>
            </w:r>
          </w:p>
        </w:tc>
        <w:tc>
          <w:tcPr>
            <w:tcW w:w="2973" w:type="dxa"/>
          </w:tcPr>
          <w:p w:rsidR="00F07416" w:rsidRPr="001129DD" w:rsidRDefault="00F07416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Файл 3D-модели с текстурой в формате blend. Растровый файл </w:t>
            </w: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развертки в формате png. Сцена с настроенными материалами и освещением.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7416" w:rsidRPr="001129DD" w:rsidRDefault="003808D4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Ф</w:t>
            </w:r>
            <w:r w:rsidR="00CB5C50"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айл развертки модели </w:t>
            </w:r>
            <w:r w:rsidR="00CB5C50"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(объекта кабинета)</w:t>
            </w:r>
          </w:p>
        </w:tc>
      </w:tr>
      <w:tr w:rsidR="00F07416" w:rsidRPr="001129DD" w:rsidTr="001129DD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3A4C2A" w:rsidP="00144E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bookmarkStart w:id="18" w:name="_Hlk64444987"/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Представление и защита модели</w:t>
            </w:r>
            <w:bookmarkEnd w:id="18"/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F07416" w:rsidRPr="001129DD" w:rsidRDefault="00F07416" w:rsidP="00F07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индивидуальный</w:t>
            </w:r>
          </w:p>
        </w:tc>
        <w:tc>
          <w:tcPr>
            <w:tcW w:w="2973" w:type="dxa"/>
          </w:tcPr>
          <w:p w:rsidR="00F07416" w:rsidRPr="001129DD" w:rsidRDefault="003A4C2A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Презентация и защита ф</w:t>
            </w:r>
            <w:r w:rsidR="00F07416"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айл</w:t>
            </w: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а</w:t>
            </w:r>
            <w:r w:rsidR="00F07416"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3D-модели в формате fbx.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7416" w:rsidRPr="001129DD" w:rsidRDefault="003808D4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Защита модели</w:t>
            </w:r>
          </w:p>
        </w:tc>
      </w:tr>
      <w:tr w:rsidR="00F07416" w:rsidRPr="001129DD" w:rsidTr="001129DD">
        <w:trPr>
          <w:trHeight w:val="640"/>
          <w:jc w:val="center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en-US" w:eastAsia="en-US"/>
              </w:rPr>
            </w:pPr>
            <w:r w:rsidRPr="001129DD">
              <w:rPr>
                <w:rFonts w:ascii="Times New Roman" w:eastAsia="Calibri" w:hAnsi="Times New Roman" w:cs="Times New Roman"/>
                <w:b/>
                <w:sz w:val="28"/>
                <w:szCs w:val="24"/>
                <w:lang w:val="en-US"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F07416" w:rsidRPr="001129DD" w:rsidRDefault="00F07416" w:rsidP="0014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1129DD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13</w:t>
            </w:r>
          </w:p>
        </w:tc>
        <w:tc>
          <w:tcPr>
            <w:tcW w:w="1276" w:type="dxa"/>
          </w:tcPr>
          <w:p w:rsidR="00F07416" w:rsidRPr="001129DD" w:rsidRDefault="00F07416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2973" w:type="dxa"/>
          </w:tcPr>
          <w:p w:rsidR="00F07416" w:rsidRPr="001129DD" w:rsidRDefault="00F07416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07416" w:rsidRPr="001129DD" w:rsidRDefault="00F07416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  <w:bookmarkEnd w:id="12"/>
    </w:tbl>
    <w:p w:rsidR="00451595" w:rsidRDefault="00451595" w:rsidP="00907C37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595" w:rsidRPr="00144ECE" w:rsidRDefault="00451595" w:rsidP="00907C37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292" w:rsidRDefault="00A56F68" w:rsidP="005B5292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 w:rsidRPr="00A56F68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="00455411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учебного плана </w:t>
      </w:r>
      <w:r w:rsidR="005B5292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модуля </w:t>
      </w:r>
      <w:r w:rsidR="005B5292"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072F0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072F0">
        <w:rPr>
          <w:rStyle w:val="30"/>
          <w:rFonts w:ascii="Times New Roman" w:hAnsi="Times New Roman" w:cs="Times New Roman"/>
          <w:b/>
          <w:color w:val="auto"/>
          <w:sz w:val="28"/>
          <w:szCs w:val="28"/>
          <w:lang w:val="en-US"/>
        </w:rPr>
        <w:t>D</w:t>
      </w:r>
      <w:r w:rsidR="000072F0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- моделирование</w:t>
      </w:r>
      <w:r w:rsidR="005B5292"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455411" w:rsidRDefault="00455411" w:rsidP="005B5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F68" w:rsidRPr="005B5292" w:rsidRDefault="00B204EA" w:rsidP="004554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9" w:name="_Hlk64446906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</w:t>
      </w:r>
      <w:r w:rsidR="00455411"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№1. </w:t>
      </w:r>
      <w:r w:rsidRPr="00B204E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Понятие о VR/AR</w:t>
      </w:r>
      <w:r w:rsidR="003808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</w:t>
      </w:r>
      <w:r w:rsidR="00B204EA" w:rsidRPr="00B204EA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 VR. Наиболее интересные VR-разработки. Области применения VR-технологии. Виды и жанры VR-приложений.</w:t>
      </w:r>
    </w:p>
    <w:p w:rsidR="00A56F68" w:rsidRPr="00B204EA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04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Практика: </w:t>
      </w:r>
      <w:r w:rsidR="00B204EA" w:rsidRPr="00B204EA">
        <w:rPr>
          <w:rFonts w:ascii="Times New Roman" w:eastAsia="Calibri" w:hAnsi="Times New Roman" w:cs="Times New Roman"/>
          <w:sz w:val="28"/>
          <w:szCs w:val="28"/>
          <w:lang w:eastAsia="en-US"/>
        </w:rPr>
        <w:t>Этапы разработки VR-приложения. Компоненты VR-приложения.</w:t>
      </w:r>
    </w:p>
    <w:p w:rsidR="005B5292" w:rsidRDefault="00B204EA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2245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п</w:t>
      </w:r>
      <w:r w:rsidR="003808D4" w:rsidRPr="00E2245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едагога</w:t>
      </w:r>
      <w:r w:rsid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  З</w:t>
      </w:r>
      <w:r w:rsidRPr="00B204E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адает вопросы и записывает правильные ответы на экран: Из чего состоит VR-приложение, какие компоненты в нем присутствуют? Какие этапы существуют в разработке VR-приложений? В какой последовательности они расположены? Какие программы могут понадобиться для создания компонентов VR-приложения?</w:t>
      </w:r>
    </w:p>
    <w:p w:rsidR="00B204EA" w:rsidRDefault="00B204EA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E2245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учеников</w:t>
      </w:r>
      <w:r w:rsid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="00AD173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О</w:t>
      </w:r>
      <w:r w:rsidRPr="00B204E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тветы на вопросы преподавателя. Запись последовательности этапов.</w:t>
      </w:r>
    </w:p>
    <w:p w:rsidR="003808D4" w:rsidRDefault="003808D4" w:rsidP="001C1A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808D4" w:rsidRDefault="003808D4" w:rsidP="003808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3808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Понятие 3D – моделирования. Разработка концепции идеи.</w:t>
      </w:r>
    </w:p>
    <w:p w:rsidR="003808D4" w:rsidRPr="003808D4" w:rsidRDefault="003808D4" w:rsidP="0038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08D4">
        <w:rPr>
          <w:rFonts w:ascii="Times New Roman" w:eastAsia="Calibri" w:hAnsi="Times New Roman" w:cs="Times New Roman"/>
          <w:sz w:val="28"/>
          <w:szCs w:val="28"/>
          <w:lang w:eastAsia="en-US"/>
        </w:rPr>
        <w:t>Теория: Понятие 3D-моделирования. Подходы к 3D-моделированию. Интерфейс программы 3D-моделирования: видовое окно, панель инструментов, меню настроек.</w:t>
      </w:r>
      <w:r w:rsidRPr="003808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Разработка концепции футуристического кабинета «Точка роста». </w:t>
      </w:r>
      <w:r w:rsidRPr="003808D4">
        <w:rPr>
          <w:rFonts w:ascii="Times New Roman" w:eastAsia="Calibri" w:hAnsi="Times New Roman" w:cs="Times New Roman"/>
          <w:sz w:val="28"/>
          <w:szCs w:val="28"/>
          <w:lang w:eastAsia="en-US"/>
        </w:rPr>
        <w:t>Ученики должны придумать, как будет выглядеть кабинет, какие в нем будут объекты (предметы мебели, оборудование, дизайн и прочее). Затем ученики распределяют необходимые объекты между собой, кто над чем будет работать.</w:t>
      </w:r>
    </w:p>
    <w:p w:rsidR="003808D4" w:rsidRPr="003808D4" w:rsidRDefault="003808D4" w:rsidP="00380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08D4">
        <w:rPr>
          <w:rFonts w:ascii="Times New Roman" w:eastAsia="Calibri" w:hAnsi="Times New Roman" w:cs="Times New Roman"/>
          <w:sz w:val="28"/>
          <w:szCs w:val="28"/>
          <w:lang w:eastAsia="en-US"/>
        </w:rPr>
        <w:t>Практика: Установка приложения. Создание и сохранение файла. Ориентация в 3D-пространстве при помощи гизмо. Основные трансформации 3D-объектов: Move, Scale, Rotation. Основные элементы сцены: камера, освещение, 3D-объекты. Добавление и настройка примитивов.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808D4" w:rsidRDefault="003808D4" w:rsidP="003808D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bookmarkStart w:id="20" w:name="_Hlk64445578"/>
      <w:r w:rsidRP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педагога</w:t>
      </w:r>
      <w:bookmarkEnd w:id="20"/>
      <w:r w:rsidR="00AD1730">
        <w:t xml:space="preserve">.  </w:t>
      </w:r>
      <w:r w:rsidR="00AD173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</w:t>
      </w:r>
      <w:r w:rsidR="002B5565" w:rsidRPr="002B556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оказывает шаги установки и интерфейс программы</w:t>
      </w:r>
      <w:r w:rsidR="00AD173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3808D4" w:rsidRDefault="003808D4" w:rsidP="003808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21" w:name="_Hlk64445587"/>
      <w:r w:rsidRP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Действия учеников</w:t>
      </w:r>
      <w:bookmarkEnd w:id="21"/>
      <w:r w:rsid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. </w:t>
      </w:r>
      <w:r w:rsidR="00AD173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П</w:t>
      </w:r>
      <w:r w:rsidR="002B5565" w:rsidRPr="002B556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овторяют действия преподавателя. Экспериментируют с 3D-объектами в свободной форме. Создают эскиз будущего кабинета.</w:t>
      </w:r>
    </w:p>
    <w:p w:rsidR="002B5565" w:rsidRDefault="002B5565" w:rsidP="003808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51595" w:rsidRDefault="00451595" w:rsidP="003808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808D4" w:rsidRDefault="003808D4" w:rsidP="003808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3808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Основные инструменты 3D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–</w:t>
      </w:r>
      <w:r w:rsidRPr="003808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моделирования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2B5565" w:rsidRDefault="002B5565" w:rsidP="002B55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5565">
        <w:rPr>
          <w:rFonts w:ascii="Times New Roman" w:eastAsia="Calibri" w:hAnsi="Times New Roman" w:cs="Times New Roman"/>
          <w:sz w:val="28"/>
          <w:szCs w:val="28"/>
          <w:lang w:eastAsia="en-US"/>
        </w:rPr>
        <w:t>Практика: Основные инструменты 3D-моделирования. Режимы редактирования объектов: Object Mode, Edit Mode. Работа с компонентами 3D-модели: Vertex, Edge, Face. Основные инструменты полигонального 3D-моделирования: Extrude, Inset, Bevel, Loop Cut, Knife.</w:t>
      </w:r>
    </w:p>
    <w:p w:rsidR="002B5565" w:rsidRDefault="002B5565" w:rsidP="002B556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bookmarkStart w:id="22" w:name="_Hlk64445594"/>
      <w:r w:rsidRP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педагога</w:t>
      </w:r>
      <w:r w:rsidR="00AD173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 П</w:t>
      </w:r>
      <w:r w:rsidRPr="002B556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оказывает, как пользоваться инструментами, как переключать режимы редактирования объектов.</w:t>
      </w:r>
    </w:p>
    <w:p w:rsidR="002B5565" w:rsidRPr="002B5565" w:rsidRDefault="002B5565" w:rsidP="002B556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6"/>
          <w:szCs w:val="28"/>
          <w:lang w:eastAsia="en-US"/>
        </w:rPr>
      </w:pPr>
      <w:r w:rsidRP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учеников</w:t>
      </w:r>
      <w:r w:rsidR="00AD1730" w:rsidRP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Pr="002B5565">
        <w:t xml:space="preserve"> </w:t>
      </w:r>
      <w:r w:rsidR="00AD1730">
        <w:rPr>
          <w:rFonts w:ascii="Times New Roman" w:hAnsi="Times New Roman" w:cs="Times New Roman"/>
          <w:i/>
          <w:sz w:val="28"/>
        </w:rPr>
        <w:t>П</w:t>
      </w:r>
      <w:r w:rsidRPr="002B5565">
        <w:rPr>
          <w:rFonts w:ascii="Times New Roman" w:hAnsi="Times New Roman" w:cs="Times New Roman"/>
          <w:i/>
          <w:sz w:val="28"/>
        </w:rPr>
        <w:t>овторяют действия преподавателя. Экспериментируют с 3D-объектами в свободной форме. Затем выполняют творческое задание (объект для кабинета).</w:t>
      </w:r>
    </w:p>
    <w:bookmarkEnd w:id="22"/>
    <w:p w:rsidR="002B5565" w:rsidRDefault="002B5565" w:rsidP="003808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808D4" w:rsidRDefault="003808D4" w:rsidP="003808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3808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Создание развертки 3D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–</w:t>
      </w:r>
      <w:r w:rsidRPr="003808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модели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2B5565" w:rsidRPr="002B5565" w:rsidRDefault="002B5565" w:rsidP="002B55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5565">
        <w:rPr>
          <w:rFonts w:ascii="Times New Roman" w:eastAsia="Calibri" w:hAnsi="Times New Roman" w:cs="Times New Roman"/>
          <w:sz w:val="28"/>
          <w:szCs w:val="28"/>
          <w:lang w:eastAsia="en-US"/>
        </w:rPr>
        <w:t>Практика: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B5565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развертки 3D-модели. Окно UV-Editing: редактирование развертки, создание шва. Окно Texture Paint. Инструменты Draw, Soften, Smear. Настройка кисти: цвет, прозрачность. Экспорт развертки в отдельный файл. Экспорт модели в формат fbx для дальнейшего использование в игровом движке.</w:t>
      </w:r>
    </w:p>
    <w:p w:rsidR="002B5565" w:rsidRDefault="002B5565" w:rsidP="002B556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педагога</w:t>
      </w:r>
      <w:r w:rsidR="00AD1730" w:rsidRP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Pr="002B5565">
        <w:t xml:space="preserve"> </w:t>
      </w:r>
      <w:r w:rsidRPr="002B556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Показывает, как создается развертка, как настраивать и использовать инструменты, как экспортировать файл. Показывает, как создавать и настраивать материал, как назначать материал объекту.</w:t>
      </w:r>
    </w:p>
    <w:p w:rsidR="002B5565" w:rsidRPr="002B5565" w:rsidRDefault="002B5565" w:rsidP="002B55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учеников</w:t>
      </w:r>
      <w:r w:rsidR="00AD1730" w:rsidRP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Pr="002B556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Повторяют действия преподавателя. Экспериментируют с разверткой в свободной форме. Затем выполняют творческое задание (создают развертку для своего объекта).</w:t>
      </w:r>
    </w:p>
    <w:p w:rsidR="002B5565" w:rsidRPr="005B5292" w:rsidRDefault="002B5565" w:rsidP="003808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808D4" w:rsidRDefault="003808D4" w:rsidP="003808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3808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Представление и защита модели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2B5565" w:rsidRPr="002B5565" w:rsidRDefault="002B5565" w:rsidP="003808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5565">
        <w:rPr>
          <w:rFonts w:ascii="Times New Roman" w:eastAsia="Calibri" w:hAnsi="Times New Roman" w:cs="Times New Roman"/>
          <w:sz w:val="28"/>
          <w:szCs w:val="28"/>
          <w:lang w:eastAsia="en-US"/>
        </w:rPr>
        <w:t>Практика: Представление результата по модулю. Защита модели.</w:t>
      </w:r>
    </w:p>
    <w:p w:rsidR="002B5565" w:rsidRDefault="002B5565" w:rsidP="002B556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204E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Действия п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едагога</w:t>
      </w:r>
      <w:r w:rsidR="00AD173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 </w:t>
      </w:r>
      <w:r w:rsidRPr="002B556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Проверяет работы.</w:t>
      </w:r>
    </w:p>
    <w:p w:rsidR="002B5565" w:rsidRPr="002B5565" w:rsidRDefault="002B5565" w:rsidP="002B55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04E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Действия учеников</w:t>
      </w:r>
      <w:r w:rsidR="00AD173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  <w:r w:rsidRPr="002B5565">
        <w:t xml:space="preserve"> </w:t>
      </w:r>
      <w:r w:rsidRPr="002B556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Представляют свою 3D-модель: эскиз, развертка, предназначение 3D-модели (как она будет использоваться в будущей сцене)</w:t>
      </w:r>
    </w:p>
    <w:bookmarkEnd w:id="19"/>
    <w:p w:rsidR="00144ECE" w:rsidRDefault="00144ECE" w:rsidP="002B5565">
      <w:pPr>
        <w:shd w:val="clear" w:color="auto" w:fill="FFFFFF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769" w:rsidRPr="00144ECE" w:rsidRDefault="000C6769" w:rsidP="005E55C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F68">
        <w:rPr>
          <w:rFonts w:ascii="Times New Roman" w:hAnsi="Times New Roman" w:cs="Times New Roman"/>
          <w:b/>
          <w:sz w:val="28"/>
          <w:szCs w:val="28"/>
        </w:rPr>
        <w:t>Результатом</w:t>
      </w:r>
      <w:r w:rsidRPr="00144ECE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="00553968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144ECE">
        <w:rPr>
          <w:rFonts w:ascii="Times New Roman" w:hAnsi="Times New Roman" w:cs="Times New Roman"/>
          <w:sz w:val="28"/>
          <w:szCs w:val="28"/>
        </w:rPr>
        <w:t xml:space="preserve">модуля является освоение общедоступной и универсальной информации, имеющей минимальную сложность, представление о возможностях </w:t>
      </w:r>
      <w:r w:rsidR="005E55C1">
        <w:rPr>
          <w:rFonts w:ascii="Times New Roman" w:hAnsi="Times New Roman" w:cs="Times New Roman"/>
          <w:sz w:val="28"/>
          <w:szCs w:val="28"/>
        </w:rPr>
        <w:t>3</w:t>
      </w:r>
      <w:r w:rsidR="005E55C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E55C1">
        <w:rPr>
          <w:rFonts w:ascii="Times New Roman" w:hAnsi="Times New Roman" w:cs="Times New Roman"/>
          <w:sz w:val="28"/>
          <w:szCs w:val="28"/>
        </w:rPr>
        <w:t xml:space="preserve"> - моделирования</w:t>
      </w:r>
      <w:r w:rsidRPr="00144ECE">
        <w:rPr>
          <w:rFonts w:ascii="Times New Roman" w:hAnsi="Times New Roman" w:cs="Times New Roman"/>
          <w:sz w:val="28"/>
          <w:szCs w:val="28"/>
        </w:rPr>
        <w:t>, формирование и развитие soft</w:t>
      </w:r>
      <w:r w:rsidR="005E55C1">
        <w:rPr>
          <w:rFonts w:ascii="Times New Roman" w:hAnsi="Times New Roman" w:cs="Times New Roman"/>
          <w:sz w:val="28"/>
          <w:szCs w:val="28"/>
        </w:rPr>
        <w:t xml:space="preserve"> – компетенций, элементов проектной деятельности, </w:t>
      </w:r>
      <w:r w:rsidR="005E55C1" w:rsidRPr="005E55C1">
        <w:rPr>
          <w:rFonts w:ascii="Times New Roman" w:hAnsi="Times New Roman" w:cs="Times New Roman"/>
          <w:sz w:val="28"/>
          <w:szCs w:val="28"/>
        </w:rPr>
        <w:t>компетенции по 3D-моделированию</w:t>
      </w:r>
      <w:r w:rsidR="005E55C1">
        <w:rPr>
          <w:rFonts w:ascii="Times New Roman" w:hAnsi="Times New Roman" w:cs="Times New Roman"/>
          <w:sz w:val="28"/>
          <w:szCs w:val="28"/>
        </w:rPr>
        <w:t xml:space="preserve"> и промышленного дизайна. </w:t>
      </w:r>
    </w:p>
    <w:p w:rsidR="000C6769" w:rsidRDefault="000C6769" w:rsidP="005539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730">
        <w:rPr>
          <w:rFonts w:ascii="Times New Roman" w:hAnsi="Times New Roman" w:cs="Times New Roman"/>
          <w:sz w:val="28"/>
          <w:szCs w:val="28"/>
        </w:rPr>
        <w:t xml:space="preserve">После освоения </w:t>
      </w:r>
      <w:r w:rsidR="00AD1730" w:rsidRPr="00AD1730">
        <w:rPr>
          <w:rFonts w:ascii="Times New Roman" w:hAnsi="Times New Roman" w:cs="Times New Roman"/>
          <w:sz w:val="28"/>
          <w:szCs w:val="28"/>
        </w:rPr>
        <w:t>данного</w:t>
      </w:r>
      <w:r w:rsidRPr="00AD1730">
        <w:rPr>
          <w:rFonts w:ascii="Times New Roman" w:hAnsi="Times New Roman" w:cs="Times New Roman"/>
          <w:sz w:val="28"/>
          <w:szCs w:val="28"/>
        </w:rPr>
        <w:t xml:space="preserve"> модуля проводится мониторинг, позволяющий оценить уровень освоения программы.</w:t>
      </w:r>
    </w:p>
    <w:p w:rsidR="00733817" w:rsidRDefault="00733817" w:rsidP="000C6769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0C6769" w:rsidRDefault="000C6769" w:rsidP="000C6769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6F68">
        <w:rPr>
          <w:b/>
          <w:sz w:val="28"/>
          <w:szCs w:val="28"/>
        </w:rPr>
        <w:t xml:space="preserve">Условия реализации </w:t>
      </w:r>
      <w:r w:rsidR="0034245B" w:rsidRPr="00A56F68">
        <w:rPr>
          <w:b/>
          <w:sz w:val="28"/>
          <w:szCs w:val="28"/>
        </w:rPr>
        <w:t>модуля:</w:t>
      </w:r>
      <w:r w:rsidR="0034245B" w:rsidRPr="00A56F68">
        <w:rPr>
          <w:sz w:val="28"/>
          <w:szCs w:val="28"/>
        </w:rPr>
        <w:t xml:space="preserve"> Содержание</w:t>
      </w:r>
      <w:r>
        <w:rPr>
          <w:sz w:val="28"/>
          <w:szCs w:val="28"/>
        </w:rPr>
        <w:t xml:space="preserve"> модуля реализуется педагогическими работниками центров</w:t>
      </w:r>
      <w:r w:rsidRPr="007D36EC">
        <w:rPr>
          <w:sz w:val="28"/>
          <w:szCs w:val="28"/>
        </w:rPr>
        <w:t xml:space="preserve"> образования цифрового и гуманитарного профилей </w:t>
      </w:r>
      <w:r>
        <w:rPr>
          <w:sz w:val="28"/>
          <w:szCs w:val="28"/>
        </w:rPr>
        <w:t xml:space="preserve">«Точка роста». </w:t>
      </w:r>
      <w:r w:rsidR="005E55C1">
        <w:rPr>
          <w:sz w:val="28"/>
          <w:szCs w:val="28"/>
        </w:rPr>
        <w:t>Для освоения программы модуля н</w:t>
      </w:r>
      <w:r w:rsidR="005E55C1" w:rsidRPr="005E55C1">
        <w:rPr>
          <w:sz w:val="28"/>
          <w:szCs w:val="28"/>
        </w:rPr>
        <w:t xml:space="preserve">еобходима установка программы </w:t>
      </w:r>
      <w:r w:rsidR="005E55C1">
        <w:rPr>
          <w:sz w:val="28"/>
          <w:szCs w:val="28"/>
        </w:rPr>
        <w:t>«</w:t>
      </w:r>
      <w:r w:rsidR="005E55C1" w:rsidRPr="005E55C1">
        <w:rPr>
          <w:sz w:val="28"/>
          <w:szCs w:val="28"/>
        </w:rPr>
        <w:t>Blender</w:t>
      </w:r>
      <w:r w:rsidR="005E55C1">
        <w:rPr>
          <w:sz w:val="28"/>
          <w:szCs w:val="28"/>
        </w:rPr>
        <w:t>».</w:t>
      </w:r>
    </w:p>
    <w:p w:rsidR="00451595" w:rsidRPr="00733817" w:rsidRDefault="000C6769" w:rsidP="00733817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Педагогические работники Ц</w:t>
      </w:r>
      <w:r w:rsidRPr="007D36EC">
        <w:rPr>
          <w:sz w:val="28"/>
          <w:szCs w:val="28"/>
        </w:rPr>
        <w:t>ентр</w:t>
      </w:r>
      <w:r>
        <w:rPr>
          <w:sz w:val="28"/>
          <w:szCs w:val="28"/>
        </w:rPr>
        <w:t>а</w:t>
      </w:r>
      <w:r w:rsidRPr="007D36EC">
        <w:rPr>
          <w:sz w:val="28"/>
          <w:szCs w:val="28"/>
        </w:rPr>
        <w:t xml:space="preserve"> цифрового образования детей «</w:t>
      </w:r>
      <w:r w:rsidRPr="007D36EC">
        <w:rPr>
          <w:sz w:val="28"/>
          <w:szCs w:val="28"/>
          <w:lang w:val="en-US"/>
        </w:rPr>
        <w:t>IT</w:t>
      </w:r>
      <w:r w:rsidRPr="007D36EC">
        <w:rPr>
          <w:sz w:val="28"/>
          <w:szCs w:val="28"/>
        </w:rPr>
        <w:t>-куб»</w:t>
      </w:r>
      <w:r>
        <w:rPr>
          <w:sz w:val="28"/>
          <w:szCs w:val="28"/>
        </w:rPr>
        <w:t xml:space="preserve"> реализуют консультативные мероприятия для педагогических работников центра</w:t>
      </w:r>
      <w:r w:rsidRPr="007D36EC">
        <w:rPr>
          <w:sz w:val="28"/>
          <w:szCs w:val="28"/>
        </w:rPr>
        <w:t xml:space="preserve"> образования цифрового и гуманитарного профилей </w:t>
      </w:r>
      <w:r>
        <w:rPr>
          <w:sz w:val="28"/>
          <w:szCs w:val="28"/>
        </w:rPr>
        <w:t>«Точка роста» и обучающихся.</w:t>
      </w:r>
    </w:p>
    <w:p w:rsidR="001129DD" w:rsidRDefault="001129DD" w:rsidP="0066715C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3817" w:rsidRDefault="00733817" w:rsidP="0066715C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769" w:rsidRPr="00E13C61" w:rsidRDefault="000C6769" w:rsidP="000C6769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3.2. </w:t>
      </w: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Учебный (тематический) план</w:t>
      </w:r>
    </w:p>
    <w:p w:rsidR="00251685" w:rsidRDefault="00BC2AEC" w:rsidP="002D03EA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Модуль №</w:t>
      </w:r>
      <w:r w:rsidR="000C67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BC2A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bookmarkStart w:id="23" w:name="_Hlk64453244"/>
      <w:r w:rsidR="00907C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Создание проекта в игровом движке</w:t>
      </w:r>
      <w:bookmarkEnd w:id="23"/>
      <w:r w:rsidRPr="00BC2A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733817" w:rsidRPr="002D03EA" w:rsidRDefault="00733817" w:rsidP="002D03EA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126"/>
        <w:gridCol w:w="567"/>
        <w:gridCol w:w="567"/>
        <w:gridCol w:w="567"/>
        <w:gridCol w:w="1418"/>
        <w:gridCol w:w="2693"/>
        <w:gridCol w:w="1843"/>
      </w:tblGrid>
      <w:tr w:rsidR="005E55C1" w:rsidRPr="00451595" w:rsidTr="00E66826">
        <w:trPr>
          <w:trHeight w:val="449"/>
          <w:tblHeader/>
          <w:jc w:val="center"/>
        </w:trPr>
        <w:tc>
          <w:tcPr>
            <w:tcW w:w="70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Название раздела, блока, темы/кейса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Количество часов</w:t>
            </w:r>
          </w:p>
        </w:tc>
        <w:tc>
          <w:tcPr>
            <w:tcW w:w="1418" w:type="dxa"/>
            <w:vMerge w:val="restart"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right="171" w:firstLine="21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Тип работы</w:t>
            </w:r>
          </w:p>
        </w:tc>
        <w:tc>
          <w:tcPr>
            <w:tcW w:w="2693" w:type="dxa"/>
            <w:vMerge w:val="restart"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firstLine="21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Итоговый результат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right="175" w:firstLine="21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 xml:space="preserve">Формы аттестации /контроля </w:t>
            </w:r>
          </w:p>
        </w:tc>
      </w:tr>
      <w:tr w:rsidR="005E55C1" w:rsidRPr="00451595" w:rsidTr="00E66826">
        <w:trPr>
          <w:cantSplit/>
          <w:trHeight w:val="1525"/>
          <w:tblHeader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55C1" w:rsidRPr="00451595" w:rsidRDefault="005E55C1" w:rsidP="00E6682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55C1" w:rsidRPr="00451595" w:rsidRDefault="005E55C1" w:rsidP="00E6682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Теория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E55C1" w:rsidRPr="00451595" w:rsidRDefault="005E55C1" w:rsidP="00E6682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Практика</w:t>
            </w:r>
          </w:p>
        </w:tc>
        <w:tc>
          <w:tcPr>
            <w:tcW w:w="1418" w:type="dxa"/>
            <w:vMerge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</w:p>
        </w:tc>
      </w:tr>
      <w:tr w:rsidR="005E55C1" w:rsidRPr="00451595" w:rsidTr="00E66826">
        <w:trPr>
          <w:trHeight w:val="3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bookmarkStart w:id="24" w:name="_Hlk64447589"/>
            <w:r w:rsidRPr="00451595">
              <w:rPr>
                <w:rFonts w:ascii="Times New Roman" w:hAnsi="Times New Roman" w:cs="Times New Roman"/>
                <w:sz w:val="28"/>
                <w:lang w:eastAsia="en-US"/>
              </w:rPr>
              <w:t>Понятие и установка игрового движка</w:t>
            </w:r>
            <w:bookmarkEnd w:id="24"/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командный</w:t>
            </w:r>
          </w:p>
        </w:tc>
        <w:tc>
          <w:tcPr>
            <w:tcW w:w="2693" w:type="dxa"/>
          </w:tcPr>
          <w:p w:rsidR="005E55C1" w:rsidRPr="00451595" w:rsidRDefault="002755E8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Установленный игровой движок.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Фронтальный опрос</w:t>
            </w:r>
            <w:r w:rsidR="00451595"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 наблюдение</w:t>
            </w:r>
          </w:p>
        </w:tc>
      </w:tr>
      <w:tr w:rsidR="005E55C1" w:rsidRPr="00451595" w:rsidTr="00E66826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bookmarkStart w:id="25" w:name="_Hlk64447644"/>
            <w:r w:rsidRPr="00451595">
              <w:rPr>
                <w:rFonts w:ascii="Times New Roman" w:hAnsi="Times New Roman" w:cs="Times New Roman"/>
                <w:sz w:val="28"/>
                <w:lang w:eastAsia="en-US"/>
              </w:rPr>
              <w:t xml:space="preserve">Создание сцены для </w:t>
            </w:r>
            <w:r w:rsidRPr="00451595">
              <w:rPr>
                <w:rFonts w:ascii="Times New Roman" w:hAnsi="Times New Roman" w:cs="Times New Roman"/>
                <w:sz w:val="28"/>
                <w:lang w:val="en-US" w:eastAsia="en-US"/>
              </w:rPr>
              <w:t>VR</w:t>
            </w:r>
            <w:r w:rsidRPr="00451595">
              <w:rPr>
                <w:rFonts w:ascii="Times New Roman" w:hAnsi="Times New Roman" w:cs="Times New Roman"/>
                <w:sz w:val="28"/>
                <w:lang w:eastAsia="en-US"/>
              </w:rPr>
              <w:t xml:space="preserve"> в игровом движке</w:t>
            </w:r>
            <w:bookmarkEnd w:id="25"/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55C1" w:rsidRPr="00451595" w:rsidRDefault="002755E8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командный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E55C1" w:rsidRPr="00451595" w:rsidRDefault="002755E8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Файл сцены в игровом движке с импортированными и размещенными 3D-моделями.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5C1" w:rsidRPr="00451595" w:rsidRDefault="00CB5C50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Наблюдение, файл сцены</w:t>
            </w:r>
          </w:p>
        </w:tc>
      </w:tr>
      <w:tr w:rsidR="005E55C1" w:rsidRPr="00451595" w:rsidTr="00E66826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hAnsi="Times New Roman" w:cs="Times New Roman"/>
                <w:sz w:val="28"/>
                <w:lang w:eastAsia="en-US"/>
              </w:rPr>
              <w:t>Виды освещения в игровом движке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5E55C1" w:rsidRPr="00451595" w:rsidRDefault="002755E8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командный</w:t>
            </w:r>
          </w:p>
        </w:tc>
        <w:tc>
          <w:tcPr>
            <w:tcW w:w="2693" w:type="dxa"/>
          </w:tcPr>
          <w:p w:rsidR="005E55C1" w:rsidRPr="00451595" w:rsidRDefault="002755E8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en-US"/>
              </w:rPr>
              <w:t>Сцена с настроенным освещением.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Фронтальный опрос</w:t>
            </w:r>
            <w:r w:rsidR="00451595"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 наблюдение</w:t>
            </w:r>
          </w:p>
        </w:tc>
      </w:tr>
      <w:tr w:rsidR="005E55C1" w:rsidRPr="00451595" w:rsidTr="00E66826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451595">
              <w:rPr>
                <w:rFonts w:ascii="Times New Roman" w:hAnsi="Times New Roman" w:cs="Times New Roman"/>
                <w:sz w:val="28"/>
                <w:lang w:eastAsia="en-US"/>
              </w:rPr>
              <w:t>Путь перемещения анимированных объектов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5E55C1" w:rsidRPr="00451595" w:rsidRDefault="002755E8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командный</w:t>
            </w:r>
          </w:p>
        </w:tc>
        <w:tc>
          <w:tcPr>
            <w:tcW w:w="2693" w:type="dxa"/>
          </w:tcPr>
          <w:p w:rsidR="005E55C1" w:rsidRPr="00451595" w:rsidRDefault="002755E8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Сцена с анимированным передвигающимся объектом.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Ф</w:t>
            </w:r>
            <w:r w:rsid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айл пути перемещения</w:t>
            </w:r>
            <w:r w:rsidR="00451595"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 наблюдение</w:t>
            </w:r>
          </w:p>
        </w:tc>
      </w:tr>
      <w:tr w:rsidR="005E55C1" w:rsidRPr="00451595" w:rsidTr="00E66826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bookmarkStart w:id="26" w:name="_Hlk64450977"/>
            <w:r w:rsidRPr="00451595">
              <w:rPr>
                <w:rFonts w:ascii="Times New Roman" w:hAnsi="Times New Roman" w:cs="Times New Roman"/>
                <w:sz w:val="28"/>
                <w:lang w:eastAsia="en-US"/>
              </w:rPr>
              <w:t>Триггеры для проигрывания анимации</w:t>
            </w:r>
            <w:bookmarkEnd w:id="26"/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5E55C1" w:rsidRPr="00451595" w:rsidRDefault="002755E8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командный</w:t>
            </w:r>
          </w:p>
        </w:tc>
        <w:tc>
          <w:tcPr>
            <w:tcW w:w="2693" w:type="dxa"/>
          </w:tcPr>
          <w:p w:rsidR="005E55C1" w:rsidRPr="00451595" w:rsidRDefault="002755E8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Сцена с анимацией, которая проигрывается по триггеру.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5C1" w:rsidRPr="00451595" w:rsidRDefault="001129DD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Файл сцены с анимацией</w:t>
            </w:r>
            <w:r w:rsidR="00451595"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 наблюдение</w:t>
            </w:r>
          </w:p>
        </w:tc>
      </w:tr>
      <w:tr w:rsidR="005E55C1" w:rsidRPr="00451595" w:rsidTr="00E66826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6E0B52" w:rsidP="00E668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bookmarkStart w:id="27" w:name="_Hlk64450997"/>
            <w:r w:rsidRPr="00451595">
              <w:rPr>
                <w:rFonts w:ascii="Times New Roman" w:hAnsi="Times New Roman" w:cs="Times New Roman"/>
                <w:sz w:val="28"/>
                <w:lang w:eastAsia="en-US"/>
              </w:rPr>
              <w:t>Тестирование приложения и окончательная детализация</w:t>
            </w:r>
            <w:bookmarkEnd w:id="27"/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5E55C1" w:rsidRPr="00451595" w:rsidRDefault="002755E8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командный</w:t>
            </w:r>
          </w:p>
        </w:tc>
        <w:tc>
          <w:tcPr>
            <w:tcW w:w="2693" w:type="dxa"/>
          </w:tcPr>
          <w:p w:rsidR="005E55C1" w:rsidRPr="00451595" w:rsidRDefault="002755E8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Готовое приложение.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5C1" w:rsidRPr="00451595" w:rsidRDefault="001129DD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Файл приложения</w:t>
            </w:r>
            <w:r w:rsidR="00451595"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, наблюдение</w:t>
            </w:r>
          </w:p>
        </w:tc>
      </w:tr>
      <w:tr w:rsidR="005E55C1" w:rsidRPr="00451595" w:rsidTr="00E66826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6E0B52" w:rsidP="00E668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bookmarkStart w:id="28" w:name="_Hlk64451016"/>
            <w:r w:rsidRPr="00451595">
              <w:rPr>
                <w:rFonts w:ascii="Times New Roman" w:hAnsi="Times New Roman" w:cs="Times New Roman"/>
                <w:sz w:val="28"/>
                <w:lang w:eastAsia="en-US"/>
              </w:rPr>
              <w:t xml:space="preserve">Целевые платформы выходного </w:t>
            </w:r>
            <w:r w:rsidRPr="00451595">
              <w:rPr>
                <w:rFonts w:ascii="Times New Roman" w:hAnsi="Times New Roman" w:cs="Times New Roman"/>
                <w:sz w:val="28"/>
                <w:lang w:eastAsia="en-US"/>
              </w:rPr>
              <w:lastRenderedPageBreak/>
              <w:t>проекта</w:t>
            </w:r>
            <w:bookmarkEnd w:id="28"/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5E55C1" w:rsidRPr="00451595" w:rsidRDefault="002755E8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командный</w:t>
            </w:r>
          </w:p>
        </w:tc>
        <w:tc>
          <w:tcPr>
            <w:tcW w:w="2693" w:type="dxa"/>
          </w:tcPr>
          <w:p w:rsidR="005E55C1" w:rsidRPr="00451595" w:rsidRDefault="002755E8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Файл скомпилированного проекта, </w:t>
            </w: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запускающийся отдельно от движка, и видео, загруженные на гугл-диск.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5C1" w:rsidRPr="00451595" w:rsidRDefault="00451595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Защита проекта</w:t>
            </w:r>
            <w:r w:rsid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 xml:space="preserve">, готового </w:t>
            </w:r>
            <w:r w:rsidR="001129DD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lastRenderedPageBreak/>
              <w:t>приложения</w:t>
            </w:r>
          </w:p>
        </w:tc>
      </w:tr>
      <w:tr w:rsidR="005E55C1" w:rsidRPr="00451595" w:rsidTr="00E66826">
        <w:trPr>
          <w:trHeight w:val="640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55C1" w:rsidRPr="00451595" w:rsidRDefault="005E55C1" w:rsidP="00E668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lastRenderedPageBreak/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5C1" w:rsidRPr="00451595" w:rsidRDefault="002755E8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5C1" w:rsidRPr="00451595" w:rsidRDefault="002755E8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5E55C1" w:rsidRPr="00451595" w:rsidRDefault="005E55C1" w:rsidP="00E66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  <w:r w:rsidRPr="0045159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1</w:t>
            </w:r>
            <w:r w:rsidR="002755E8" w:rsidRPr="00451595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  <w:t>8</w:t>
            </w:r>
          </w:p>
        </w:tc>
        <w:tc>
          <w:tcPr>
            <w:tcW w:w="1418" w:type="dxa"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55C1" w:rsidRPr="00451595" w:rsidRDefault="005E55C1" w:rsidP="00E6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</w:p>
        </w:tc>
      </w:tr>
    </w:tbl>
    <w:p w:rsidR="00542F48" w:rsidRDefault="00542F48" w:rsidP="00B204EA">
      <w:pPr>
        <w:shd w:val="clear" w:color="auto" w:fill="FFFFFF"/>
        <w:spacing w:after="0" w:line="240" w:lineRule="auto"/>
        <w:contextualSpacing/>
        <w:rPr>
          <w:rFonts w:cs="Times New Roman"/>
          <w:b/>
          <w:sz w:val="28"/>
          <w:szCs w:val="28"/>
          <w:highlight w:val="yellow"/>
          <w:lang w:eastAsia="en-US"/>
        </w:rPr>
      </w:pPr>
      <w:bookmarkStart w:id="29" w:name="_gjdgxs"/>
      <w:bookmarkEnd w:id="29"/>
    </w:p>
    <w:p w:rsidR="00FC4BD5" w:rsidRPr="00733817" w:rsidRDefault="00FC4BD5" w:rsidP="0073381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071ADB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плана </w:t>
      </w:r>
      <w:r w:rsidRPr="00071ADB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модуля «</w:t>
      </w:r>
      <w:bookmarkStart w:id="30" w:name="_Hlk64644690"/>
      <w:r w:rsidR="000072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Создание проекта в игровом движке</w:t>
      </w:r>
      <w:bookmarkEnd w:id="30"/>
      <w:r w:rsidRPr="0007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2D070D" w:rsidRPr="000C6769" w:rsidRDefault="002D070D" w:rsidP="000C6769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E0B52" w:rsidRDefault="001512AB" w:rsidP="00AD17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№1. </w:t>
      </w:r>
      <w:r w:rsidR="006E0B52" w:rsidRPr="006E0B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Понятие и установка игрового движка</w:t>
      </w:r>
      <w:r w:rsidR="006E0B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6E0B52" w:rsidRPr="006E0B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1512AB" w:rsidRDefault="001512AB" w:rsidP="00AD17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512AB">
        <w:rPr>
          <w:rFonts w:ascii="Times New Roman" w:eastAsia="Calibri" w:hAnsi="Times New Roman" w:cs="Times New Roman"/>
          <w:sz w:val="28"/>
          <w:szCs w:val="28"/>
          <w:lang w:eastAsia="en-US"/>
        </w:rPr>
        <w:t>Во время установки: понятие игрового движка, предназначение, возможности.</w:t>
      </w:r>
    </w:p>
    <w:p w:rsidR="001512AB" w:rsidRDefault="001512AB" w:rsidP="00AD17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04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Практика: </w:t>
      </w:r>
      <w:r w:rsidRPr="001512AB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Установка движка (установка приложения Epic Games, создание аккаунта).</w:t>
      </w:r>
    </w:p>
    <w:p w:rsidR="001512AB" w:rsidRDefault="001512AB" w:rsidP="00AD173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педагога</w:t>
      </w:r>
      <w:r w:rsidR="00AD1730" w:rsidRP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Pr="00B204E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1512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Показывает шаги по установке движка, затем дает теоретическую информацию по движку.</w:t>
      </w:r>
    </w:p>
    <w:p w:rsidR="001512AB" w:rsidRDefault="001512AB" w:rsidP="00AD173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учеников</w:t>
      </w:r>
      <w:r w:rsidR="00AD1730" w:rsidRPr="00AD173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1512A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Устанавливают движок по инструкции.</w:t>
      </w:r>
    </w:p>
    <w:p w:rsidR="001512AB" w:rsidRDefault="001512AB" w:rsidP="001512A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512AB" w:rsidRDefault="001512AB" w:rsidP="001512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6E0B52" w:rsidRPr="006E0B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Создание сцены для VR в игровом движке</w:t>
      </w:r>
      <w:r w:rsidRPr="003808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1512AB" w:rsidRPr="003808D4" w:rsidRDefault="001512AB" w:rsidP="001512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08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Практика: </w:t>
      </w:r>
      <w:r w:rsidRPr="001512AB">
        <w:rPr>
          <w:rFonts w:ascii="Times New Roman" w:eastAsia="Calibri" w:hAnsi="Times New Roman" w:cs="Times New Roman"/>
          <w:sz w:val="28"/>
          <w:szCs w:val="28"/>
          <w:lang w:eastAsia="en-US"/>
        </w:rPr>
        <w:t>Первоначальные настройки сцены. Создание сцены для VR в движке. Ориентация в игровом пространстве.  Интерфейс движка: основное окно, браузер контента, настройки. Настройки импорта анимированной 3D-модели, окно импорта. Расположение моделей на сцене, перемещение, трансформация и поворот.</w:t>
      </w:r>
    </w:p>
    <w:p w:rsidR="001512AB" w:rsidRPr="006E0B52" w:rsidRDefault="001512AB" w:rsidP="008E55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педагога</w:t>
      </w:r>
      <w:r w:rsidR="008E551E"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. </w:t>
      </w:r>
      <w:r w:rsidRPr="008E551E">
        <w:rPr>
          <w:b/>
        </w:rPr>
        <w:t xml:space="preserve"> </w:t>
      </w:r>
      <w:r w:rsidRPr="006E0B52">
        <w:rPr>
          <w:rFonts w:ascii="Times New Roman" w:hAnsi="Times New Roman" w:cs="Times New Roman"/>
          <w:i/>
          <w:sz w:val="28"/>
          <w:szCs w:val="28"/>
        </w:rPr>
        <w:t>Показывает</w:t>
      </w:r>
      <w:r w:rsidR="008E551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E0B52">
        <w:rPr>
          <w:rFonts w:ascii="Times New Roman" w:hAnsi="Times New Roman" w:cs="Times New Roman"/>
          <w:i/>
          <w:sz w:val="28"/>
          <w:szCs w:val="28"/>
        </w:rPr>
        <w:t xml:space="preserve"> как создавать сцену, перемещаться в пространстве, анимировать модели.</w:t>
      </w:r>
    </w:p>
    <w:p w:rsidR="001512AB" w:rsidRPr="006E0B52" w:rsidRDefault="001512AB" w:rsidP="008E55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учеников</w:t>
      </w:r>
      <w:r w:rsidR="008E551E"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="008E551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6E0B52">
        <w:rPr>
          <w:rFonts w:ascii="Times New Roman" w:hAnsi="Times New Roman" w:cs="Times New Roman"/>
          <w:i/>
          <w:sz w:val="28"/>
          <w:szCs w:val="28"/>
        </w:rPr>
        <w:t xml:space="preserve"> Повторяют действия преподавателя. Экспериментируют со сценой в свободной форме. Затем создают свою сцену и размещают на ней свои модели.</w:t>
      </w:r>
    </w:p>
    <w:p w:rsidR="001512AB" w:rsidRDefault="001512AB" w:rsidP="001512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512AB" w:rsidRDefault="001512AB" w:rsidP="001512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0E16C3" w:rsidRPr="000E16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Виды освещения в игровом движке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6E0B52" w:rsidRDefault="006E0B52" w:rsidP="001512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</w:t>
      </w:r>
      <w:r w:rsidRPr="006E0B52">
        <w:rPr>
          <w:rFonts w:ascii="Times New Roman" w:eastAsia="Calibri" w:hAnsi="Times New Roman" w:cs="Times New Roman"/>
          <w:sz w:val="28"/>
          <w:szCs w:val="28"/>
          <w:lang w:eastAsia="en-US"/>
        </w:rPr>
        <w:t>Виды освещения: динамическое и статическое освещение.</w:t>
      </w:r>
    </w:p>
    <w:p w:rsidR="001512AB" w:rsidRDefault="001512AB" w:rsidP="001512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5565">
        <w:rPr>
          <w:rFonts w:ascii="Times New Roman" w:eastAsia="Calibri" w:hAnsi="Times New Roman" w:cs="Times New Roman"/>
          <w:sz w:val="28"/>
          <w:szCs w:val="28"/>
          <w:lang w:eastAsia="en-US"/>
        </w:rPr>
        <w:t>Практика</w:t>
      </w:r>
      <w:r w:rsidRPr="001512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6E0B52" w:rsidRPr="006E0B52">
        <w:rPr>
          <w:rFonts w:ascii="Times New Roman" w:eastAsia="Calibri" w:hAnsi="Times New Roman" w:cs="Times New Roman"/>
          <w:sz w:val="28"/>
          <w:szCs w:val="28"/>
          <w:lang w:eastAsia="en-US"/>
        </w:rPr>
        <w:t>Виды элементов освещения. Настройка освещения: расположение, интенсивность, цвет. Размещение элементов освещения на сцене.</w:t>
      </w:r>
    </w:p>
    <w:p w:rsidR="001512AB" w:rsidRDefault="001512AB" w:rsidP="001512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педагога</w:t>
      </w:r>
      <w:r w:rsidR="008E551E"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Pr="002B556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6E0B52" w:rsidRPr="006E0B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Показывает, как создавать и настраивать элементы освещения.</w:t>
      </w:r>
    </w:p>
    <w:p w:rsidR="001512AB" w:rsidRPr="006E0B52" w:rsidRDefault="001512AB" w:rsidP="001512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учеников</w:t>
      </w:r>
      <w:r w:rsidR="008E551E"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="008E551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2B5565">
        <w:t xml:space="preserve"> </w:t>
      </w:r>
      <w:r w:rsidR="006E0B52" w:rsidRPr="006E0B52">
        <w:rPr>
          <w:rFonts w:ascii="Times New Roman" w:hAnsi="Times New Roman" w:cs="Times New Roman"/>
          <w:i/>
          <w:sz w:val="28"/>
          <w:szCs w:val="28"/>
        </w:rPr>
        <w:t>Повторяют действия преподавателя. Экспериментируют со сценой в свободной форме. Затем настраивают свет на собственной сцене.</w:t>
      </w:r>
    </w:p>
    <w:p w:rsidR="001512AB" w:rsidRPr="006E0B52" w:rsidRDefault="001512AB" w:rsidP="001512A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1512AB" w:rsidRDefault="001512AB" w:rsidP="001512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2607CF" w:rsidRPr="002607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Путь перемещения анимированных объектов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1512AB" w:rsidRDefault="001512AB" w:rsidP="001512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556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Практика: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E0B52" w:rsidRPr="006E0B52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пути перемещения для анимированных объектов. Окно Sequencer. Создание ключевых кадров. Зацикливание анимации.</w:t>
      </w:r>
    </w:p>
    <w:p w:rsidR="001512AB" w:rsidRPr="006E0B52" w:rsidRDefault="001512AB" w:rsidP="001512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педагога</w:t>
      </w:r>
      <w:r w:rsidR="008E551E"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Pr="002B5565">
        <w:t xml:space="preserve"> </w:t>
      </w:r>
      <w:r w:rsidR="006E0B52" w:rsidRPr="006E0B52">
        <w:rPr>
          <w:rFonts w:ascii="Times New Roman" w:hAnsi="Times New Roman" w:cs="Times New Roman"/>
          <w:i/>
          <w:sz w:val="28"/>
          <w:szCs w:val="28"/>
        </w:rPr>
        <w:t>Показывает, как создавать пути перемещения и ключевые кадры.</w:t>
      </w:r>
    </w:p>
    <w:p w:rsidR="001512AB" w:rsidRPr="002B5565" w:rsidRDefault="001512AB" w:rsidP="001512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учеников</w:t>
      </w:r>
      <w:r w:rsidR="008E551E"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Pr="002B556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6E0B52" w:rsidRPr="006E0B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Повторяют действия преподавателя, настраивая собственный анимированный объект.</w:t>
      </w:r>
    </w:p>
    <w:p w:rsidR="001512AB" w:rsidRPr="005B5292" w:rsidRDefault="001512AB" w:rsidP="001512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512AB" w:rsidRDefault="001512AB" w:rsidP="001512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2607CF" w:rsidRPr="002607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Триггеры для проигрывания анимации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1512AB" w:rsidRPr="002B5565" w:rsidRDefault="001512AB" w:rsidP="001512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55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Практика: </w:t>
      </w:r>
      <w:r w:rsidR="006E0B52" w:rsidRPr="006E0B52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триггера, по которому начинается анимация.</w:t>
      </w:r>
    </w:p>
    <w:p w:rsidR="001512AB" w:rsidRDefault="001512AB" w:rsidP="001512AB">
      <w:pPr>
        <w:spacing w:after="0" w:line="240" w:lineRule="auto"/>
        <w:jc w:val="both"/>
      </w:pPr>
      <w:r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педагога</w:t>
      </w:r>
      <w:r w:rsidR="008E551E"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="006E0B52" w:rsidRPr="006E0B52">
        <w:t xml:space="preserve"> </w:t>
      </w:r>
      <w:r w:rsidR="006E0B52" w:rsidRPr="006E0B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Показывает, как создавать триггеры для проигрывания анимации.</w:t>
      </w:r>
      <w:r w:rsidRPr="002B5565">
        <w:t xml:space="preserve"> </w:t>
      </w:r>
    </w:p>
    <w:p w:rsidR="001512AB" w:rsidRDefault="001512AB" w:rsidP="001512AB">
      <w:pPr>
        <w:spacing w:after="0" w:line="240" w:lineRule="auto"/>
        <w:jc w:val="both"/>
      </w:pPr>
      <w:r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учеников</w:t>
      </w:r>
      <w:r w:rsidR="008E551E"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="006E0B52" w:rsidRPr="006E0B52">
        <w:t xml:space="preserve"> </w:t>
      </w:r>
      <w:r w:rsidR="006E0B52" w:rsidRPr="006E0B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Повторяют действия преподавателя, затем настраивают собственные триггеры, запускающие анимацию.</w:t>
      </w:r>
      <w:r w:rsidRPr="002B5565">
        <w:t xml:space="preserve"> </w:t>
      </w:r>
    </w:p>
    <w:p w:rsidR="001512AB" w:rsidRDefault="001512AB" w:rsidP="001512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1512AB" w:rsidRDefault="001512AB" w:rsidP="001512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2607CF" w:rsidRPr="002607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Тестирование приложения и окончательная детализация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1512AB" w:rsidRPr="002B5565" w:rsidRDefault="001512AB" w:rsidP="001512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55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Практика: </w:t>
      </w:r>
      <w:r w:rsidR="006E0B52" w:rsidRPr="006E0B52">
        <w:rPr>
          <w:rFonts w:ascii="Times New Roman" w:eastAsia="Calibri" w:hAnsi="Times New Roman" w:cs="Times New Roman"/>
          <w:sz w:val="28"/>
          <w:szCs w:val="28"/>
          <w:lang w:eastAsia="en-US"/>
        </w:rPr>
        <w:t>Тестирование приложения и окончательная детализация.</w:t>
      </w:r>
    </w:p>
    <w:p w:rsidR="001512AB" w:rsidRDefault="001512AB" w:rsidP="001512AB">
      <w:pPr>
        <w:spacing w:after="0" w:line="240" w:lineRule="auto"/>
        <w:jc w:val="both"/>
      </w:pPr>
      <w:r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педагога</w:t>
      </w:r>
      <w:r w:rsidR="008E551E"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="008E551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6E0B52" w:rsidRPr="006E0B52">
        <w:t xml:space="preserve"> </w:t>
      </w:r>
      <w:r w:rsidR="006E0B52" w:rsidRPr="006E0B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Помогает</w:t>
      </w:r>
      <w:r w:rsidR="008E551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детям завершить</w:t>
      </w:r>
      <w:r w:rsidR="006E0B52" w:rsidRPr="006E0B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продукт.</w:t>
      </w:r>
    </w:p>
    <w:p w:rsidR="001512AB" w:rsidRDefault="001512AB" w:rsidP="001512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учеников</w:t>
      </w:r>
      <w:r w:rsidR="008E551E"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="008E551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6E0B52" w:rsidRPr="006E0B52">
        <w:t xml:space="preserve"> </w:t>
      </w:r>
      <w:r w:rsidR="006E0B52" w:rsidRPr="006E0B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Тестируют продукт и добавляют последние детали.</w:t>
      </w:r>
      <w:r w:rsidRPr="002B5565">
        <w:t xml:space="preserve"> </w:t>
      </w:r>
    </w:p>
    <w:p w:rsidR="001512AB" w:rsidRDefault="001512AB" w:rsidP="001512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1512AB" w:rsidRDefault="001512AB" w:rsidP="001512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2607CF" w:rsidRPr="002607C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Целевые платформы выходного проекта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6E0B52" w:rsidRDefault="006E0B52" w:rsidP="008E55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</w:t>
      </w:r>
      <w:r w:rsidRPr="006E0B52">
        <w:rPr>
          <w:rFonts w:ascii="Times New Roman" w:eastAsia="Calibri" w:hAnsi="Times New Roman" w:cs="Times New Roman"/>
          <w:sz w:val="28"/>
          <w:szCs w:val="28"/>
          <w:lang w:eastAsia="en-US"/>
        </w:rPr>
        <w:t>Целевые платформы выходного проекта.</w:t>
      </w:r>
    </w:p>
    <w:p w:rsidR="001512AB" w:rsidRPr="002B5565" w:rsidRDefault="001512AB" w:rsidP="008E55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55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Практика: </w:t>
      </w:r>
      <w:r w:rsidR="006E0B52" w:rsidRPr="006E0B52">
        <w:rPr>
          <w:rFonts w:ascii="Times New Roman" w:eastAsia="Calibri" w:hAnsi="Times New Roman" w:cs="Times New Roman"/>
          <w:sz w:val="28"/>
          <w:szCs w:val="28"/>
          <w:lang w:eastAsia="en-US"/>
        </w:rPr>
        <w:t>Настройки сборки файла. Компиляция продукта. Тестирование готового продукта.</w:t>
      </w:r>
    </w:p>
    <w:p w:rsidR="001512AB" w:rsidRDefault="001512AB" w:rsidP="008E551E">
      <w:pPr>
        <w:spacing w:after="0" w:line="240" w:lineRule="auto"/>
        <w:jc w:val="both"/>
      </w:pPr>
      <w:r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педагога</w:t>
      </w:r>
      <w:r w:rsidR="008E551E"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="006E0B52" w:rsidRPr="006E0B52">
        <w:t xml:space="preserve"> </w:t>
      </w:r>
      <w:r w:rsidR="006E0B52" w:rsidRPr="006E0B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Рассказывает о настройках компиляции для проектов под разные платформы. Компилирует свой продукт.</w:t>
      </w:r>
      <w:r w:rsidRPr="002B5565">
        <w:t xml:space="preserve"> </w:t>
      </w:r>
    </w:p>
    <w:p w:rsidR="001512AB" w:rsidRDefault="001512AB" w:rsidP="008E55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Действия учеников</w:t>
      </w:r>
      <w:r w:rsidR="008E551E" w:rsidRPr="008E5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  <w:r w:rsidR="006E0B52" w:rsidRPr="006E0B52">
        <w:t xml:space="preserve"> </w:t>
      </w:r>
      <w:r w:rsidR="006E0B52" w:rsidRPr="006E0B5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Компилируют продукт и тестируют его. Записывают короткое видео с демонстрацией проекта. Загружают его на гугл-диск.</w:t>
      </w:r>
      <w:r w:rsidRPr="002B5565">
        <w:t xml:space="preserve"> </w:t>
      </w:r>
    </w:p>
    <w:p w:rsidR="00121E92" w:rsidRPr="00BE455F" w:rsidRDefault="00121E92" w:rsidP="00BE455F">
      <w:pPr>
        <w:tabs>
          <w:tab w:val="left" w:pos="71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bidi="ar-AE"/>
        </w:rPr>
      </w:pPr>
    </w:p>
    <w:p w:rsidR="001129DD" w:rsidRPr="00733817" w:rsidRDefault="000C6769" w:rsidP="0073381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C6769">
        <w:rPr>
          <w:rFonts w:ascii="Times New Roman" w:hAnsi="Times New Roman" w:cs="Times New Roman"/>
          <w:b/>
          <w:sz w:val="28"/>
          <w:szCs w:val="28"/>
        </w:rPr>
        <w:t>Результатом</w:t>
      </w:r>
      <w:r w:rsidRPr="000C6769">
        <w:rPr>
          <w:rFonts w:ascii="Times New Roman" w:hAnsi="Times New Roman" w:cs="Times New Roman"/>
          <w:sz w:val="28"/>
          <w:szCs w:val="28"/>
        </w:rPr>
        <w:t xml:space="preserve"> освоения модуля является «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0C6769">
        <w:rPr>
          <w:rFonts w:ascii="Times New Roman" w:hAnsi="Times New Roman" w:cs="Times New Roman"/>
          <w:sz w:val="28"/>
          <w:szCs w:val="28"/>
        </w:rPr>
        <w:t>» (групповой), демонстрирующий сформированность компетенций</w:t>
      </w:r>
      <w:r w:rsidR="002607CF">
        <w:rPr>
          <w:rFonts w:ascii="Times New Roman" w:hAnsi="Times New Roman" w:cs="Times New Roman"/>
          <w:sz w:val="28"/>
          <w:szCs w:val="28"/>
        </w:rPr>
        <w:t xml:space="preserve"> программирования</w:t>
      </w:r>
      <w:r w:rsidRPr="000C6769">
        <w:rPr>
          <w:rFonts w:ascii="Times New Roman" w:hAnsi="Times New Roman" w:cs="Times New Roman"/>
          <w:sz w:val="28"/>
          <w:szCs w:val="28"/>
        </w:rPr>
        <w:t>.</w:t>
      </w:r>
    </w:p>
    <w:p w:rsidR="00733817" w:rsidRDefault="00733817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6769" w:rsidRPr="000C6769" w:rsidRDefault="000C6769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C6769">
        <w:rPr>
          <w:rFonts w:ascii="Times New Roman" w:hAnsi="Times New Roman" w:cs="Times New Roman"/>
          <w:b/>
          <w:sz w:val="28"/>
          <w:szCs w:val="28"/>
        </w:rPr>
        <w:t>Условия реализации модуля:</w:t>
      </w:r>
      <w:r w:rsidR="004453A1">
        <w:rPr>
          <w:rFonts w:ascii="Times New Roman" w:hAnsi="Times New Roman" w:cs="Times New Roman"/>
          <w:sz w:val="28"/>
          <w:szCs w:val="28"/>
        </w:rPr>
        <w:t xml:space="preserve"> </w:t>
      </w:r>
      <w:r w:rsidRPr="000C6769">
        <w:rPr>
          <w:rFonts w:ascii="Times New Roman" w:hAnsi="Times New Roman" w:cs="Times New Roman"/>
          <w:sz w:val="28"/>
          <w:szCs w:val="28"/>
        </w:rPr>
        <w:t xml:space="preserve">Содержание модуля реализуется педагогическими работниками </w:t>
      </w:r>
      <w:r w:rsidR="004453A1">
        <w:rPr>
          <w:rFonts w:ascii="Times New Roman" w:hAnsi="Times New Roman" w:cs="Times New Roman"/>
          <w:sz w:val="28"/>
          <w:szCs w:val="28"/>
        </w:rPr>
        <w:t>цент</w:t>
      </w:r>
      <w:r w:rsidR="005C4A63">
        <w:rPr>
          <w:rFonts w:ascii="Times New Roman" w:hAnsi="Times New Roman" w:cs="Times New Roman"/>
          <w:sz w:val="28"/>
          <w:szCs w:val="28"/>
        </w:rPr>
        <w:t>р</w:t>
      </w:r>
      <w:r w:rsidR="004453A1">
        <w:rPr>
          <w:rFonts w:ascii="Times New Roman" w:hAnsi="Times New Roman" w:cs="Times New Roman"/>
          <w:sz w:val="28"/>
          <w:szCs w:val="28"/>
        </w:rPr>
        <w:t>а</w:t>
      </w:r>
      <w:r w:rsidR="00B2503C" w:rsidRPr="00B2503C">
        <w:rPr>
          <w:rFonts w:ascii="Times New Roman" w:hAnsi="Times New Roman" w:cs="Times New Roman"/>
          <w:sz w:val="28"/>
          <w:szCs w:val="28"/>
        </w:rPr>
        <w:t xml:space="preserve"> цифров</w:t>
      </w:r>
      <w:r w:rsidR="00B2503C">
        <w:rPr>
          <w:rFonts w:ascii="Times New Roman" w:hAnsi="Times New Roman" w:cs="Times New Roman"/>
          <w:sz w:val="28"/>
          <w:szCs w:val="28"/>
        </w:rPr>
        <w:t>ого образования детей «IT-куб» в дистанционной форме.</w:t>
      </w:r>
      <w:r w:rsidRPr="000C67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6769" w:rsidRPr="000C6769" w:rsidRDefault="000C6769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C6769">
        <w:rPr>
          <w:rFonts w:ascii="Times New Roman" w:hAnsi="Times New Roman" w:cs="Times New Roman"/>
          <w:sz w:val="28"/>
          <w:szCs w:val="28"/>
        </w:rPr>
        <w:t>Педагогические работники центр</w:t>
      </w:r>
      <w:r w:rsidR="00B2503C">
        <w:rPr>
          <w:rFonts w:ascii="Times New Roman" w:hAnsi="Times New Roman" w:cs="Times New Roman"/>
          <w:sz w:val="28"/>
          <w:szCs w:val="28"/>
        </w:rPr>
        <w:t>ов</w:t>
      </w:r>
      <w:r w:rsidRPr="000C6769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 «Точка роста» </w:t>
      </w:r>
      <w:r w:rsidR="00B2503C">
        <w:rPr>
          <w:rFonts w:ascii="Times New Roman" w:hAnsi="Times New Roman" w:cs="Times New Roman"/>
          <w:sz w:val="28"/>
          <w:szCs w:val="28"/>
        </w:rPr>
        <w:t>выступаю</w:t>
      </w:r>
      <w:r w:rsidR="004453A1">
        <w:rPr>
          <w:rFonts w:ascii="Times New Roman" w:hAnsi="Times New Roman" w:cs="Times New Roman"/>
          <w:sz w:val="28"/>
          <w:szCs w:val="28"/>
        </w:rPr>
        <w:t>т</w:t>
      </w:r>
      <w:r w:rsidR="00B2503C">
        <w:rPr>
          <w:rFonts w:ascii="Times New Roman" w:hAnsi="Times New Roman" w:cs="Times New Roman"/>
          <w:sz w:val="28"/>
          <w:szCs w:val="28"/>
        </w:rPr>
        <w:t xml:space="preserve"> сопровождающими образовательный процесс на местах</w:t>
      </w:r>
      <w:r w:rsidRPr="000C6769">
        <w:rPr>
          <w:rFonts w:ascii="Times New Roman" w:hAnsi="Times New Roman" w:cs="Times New Roman"/>
          <w:sz w:val="28"/>
          <w:szCs w:val="28"/>
        </w:rPr>
        <w:t>.</w:t>
      </w:r>
    </w:p>
    <w:p w:rsidR="00733817" w:rsidRDefault="00733817" w:rsidP="00E6415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33817" w:rsidRDefault="00733817" w:rsidP="00E6415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33817" w:rsidRDefault="00733817" w:rsidP="00E6415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87609" w:rsidRPr="007D3015" w:rsidRDefault="006F7D27" w:rsidP="0055495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7D30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55495B" w:rsidRPr="007D30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Планируемые результаты </w:t>
      </w:r>
    </w:p>
    <w:p w:rsidR="0055495B" w:rsidRPr="00C12818" w:rsidRDefault="0055495B" w:rsidP="0055495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bookmarkStart w:id="31" w:name="_Hlk64646244"/>
      <w:r w:rsidRPr="00C12818">
        <w:rPr>
          <w:rFonts w:ascii="Times New Roman" w:hAnsi="Times New Roman" w:cs="Times New Roman"/>
          <w:bCs/>
          <w:i/>
          <w:sz w:val="28"/>
          <w:szCs w:val="28"/>
        </w:rPr>
        <w:t xml:space="preserve">Предметные результаты: </w:t>
      </w:r>
    </w:p>
    <w:p w:rsidR="004E055A" w:rsidRPr="00C12818" w:rsidRDefault="00C12818" w:rsidP="00E76AA8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12818">
        <w:rPr>
          <w:rFonts w:ascii="Times New Roman" w:hAnsi="Times New Roman" w:cs="Times New Roman"/>
          <w:bCs/>
          <w:sz w:val="28"/>
          <w:szCs w:val="28"/>
        </w:rPr>
        <w:t>формирование представления об основных изучаемых понятиях:</w:t>
      </w:r>
      <w:r w:rsidR="00E76A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6AA8" w:rsidRPr="00E76AA8">
        <w:rPr>
          <w:rFonts w:ascii="Times New Roman" w:hAnsi="Times New Roman" w:cs="Times New Roman"/>
          <w:bCs/>
          <w:sz w:val="28"/>
          <w:szCs w:val="28"/>
        </w:rPr>
        <w:t>3</w:t>
      </w:r>
      <w:r w:rsidR="00E76AA8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E76AA8">
        <w:rPr>
          <w:rFonts w:ascii="Times New Roman" w:hAnsi="Times New Roman" w:cs="Times New Roman"/>
          <w:bCs/>
          <w:sz w:val="28"/>
          <w:szCs w:val="28"/>
        </w:rPr>
        <w:t>-</w:t>
      </w:r>
      <w:r w:rsidRPr="00C12818">
        <w:rPr>
          <w:rFonts w:ascii="Times New Roman" w:hAnsi="Times New Roman" w:cs="Times New Roman"/>
          <w:bCs/>
          <w:sz w:val="28"/>
          <w:szCs w:val="28"/>
        </w:rPr>
        <w:t>модел</w:t>
      </w:r>
      <w:r w:rsidR="00E76AA8">
        <w:rPr>
          <w:rFonts w:ascii="Times New Roman" w:hAnsi="Times New Roman" w:cs="Times New Roman"/>
          <w:bCs/>
          <w:sz w:val="28"/>
          <w:szCs w:val="28"/>
        </w:rPr>
        <w:t>ирование,</w:t>
      </w:r>
      <w:r w:rsidR="00E76AA8" w:rsidRPr="00E76A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6AA8">
        <w:rPr>
          <w:rFonts w:ascii="Times New Roman" w:hAnsi="Times New Roman" w:cs="Times New Roman"/>
          <w:bCs/>
          <w:sz w:val="28"/>
          <w:szCs w:val="28"/>
          <w:lang w:val="en-US"/>
        </w:rPr>
        <w:t>VR</w:t>
      </w:r>
      <w:r w:rsidR="00E76AA8">
        <w:rPr>
          <w:rFonts w:ascii="Times New Roman" w:hAnsi="Times New Roman" w:cs="Times New Roman"/>
          <w:bCs/>
          <w:sz w:val="28"/>
          <w:szCs w:val="28"/>
        </w:rPr>
        <w:t>/</w:t>
      </w:r>
      <w:r w:rsidR="00E76AA8">
        <w:rPr>
          <w:rFonts w:ascii="Times New Roman" w:hAnsi="Times New Roman" w:cs="Times New Roman"/>
          <w:bCs/>
          <w:sz w:val="28"/>
          <w:szCs w:val="28"/>
          <w:lang w:val="en-US"/>
        </w:rPr>
        <w:t>AR</w:t>
      </w:r>
      <w:r w:rsidR="00E76AA8">
        <w:rPr>
          <w:rFonts w:ascii="Times New Roman" w:hAnsi="Times New Roman" w:cs="Times New Roman"/>
          <w:bCs/>
          <w:sz w:val="28"/>
          <w:szCs w:val="28"/>
        </w:rPr>
        <w:t>;</w:t>
      </w:r>
    </w:p>
    <w:p w:rsidR="007D3015" w:rsidRDefault="00C12818" w:rsidP="007D3015">
      <w:pPr>
        <w:pStyle w:val="ae"/>
        <w:numPr>
          <w:ilvl w:val="0"/>
          <w:numId w:val="14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2818">
        <w:rPr>
          <w:rFonts w:ascii="Times New Roman" w:hAnsi="Times New Roman" w:cs="Times New Roman"/>
          <w:bCs/>
          <w:sz w:val="28"/>
          <w:szCs w:val="28"/>
        </w:rPr>
        <w:t>формирование навыков, необходимых для создания моделей и изучения их свойств</w:t>
      </w:r>
      <w:r w:rsidR="0055495B" w:rsidRPr="00C12818">
        <w:rPr>
          <w:rFonts w:ascii="Times New Roman" w:hAnsi="Times New Roman" w:cs="Times New Roman"/>
          <w:bCs/>
          <w:sz w:val="28"/>
          <w:szCs w:val="28"/>
        </w:rPr>
        <w:t>;</w:t>
      </w:r>
      <w:r w:rsidR="007D3015" w:rsidRPr="007D30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3015" w:rsidRPr="007D3015" w:rsidRDefault="007D3015" w:rsidP="007D3015">
      <w:pPr>
        <w:pStyle w:val="ae"/>
        <w:numPr>
          <w:ilvl w:val="0"/>
          <w:numId w:val="14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3015">
        <w:rPr>
          <w:rFonts w:ascii="Times New Roman" w:hAnsi="Times New Roman" w:cs="Times New Roman"/>
          <w:bCs/>
          <w:sz w:val="28"/>
          <w:szCs w:val="28"/>
        </w:rPr>
        <w:t>знание основных принципов работы с 3</w:t>
      </w:r>
      <w:r w:rsidRPr="007D3015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7D3015">
        <w:rPr>
          <w:rFonts w:ascii="Times New Roman" w:hAnsi="Times New Roman" w:cs="Times New Roman"/>
          <w:bCs/>
          <w:sz w:val="28"/>
          <w:szCs w:val="28"/>
        </w:rPr>
        <w:t xml:space="preserve"> объектами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E055A" w:rsidRPr="007D3015" w:rsidRDefault="007D3015" w:rsidP="007D3015">
      <w:pPr>
        <w:pStyle w:val="ae"/>
        <w:numPr>
          <w:ilvl w:val="0"/>
          <w:numId w:val="14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3015">
        <w:rPr>
          <w:rFonts w:ascii="Times New Roman" w:hAnsi="Times New Roman" w:cs="Times New Roman"/>
          <w:bCs/>
          <w:sz w:val="28"/>
          <w:szCs w:val="28"/>
        </w:rPr>
        <w:lastRenderedPageBreak/>
        <w:t>знание основных этапов создания анимированных сцен и умение применять их на практике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32688" w:rsidRPr="00451595" w:rsidRDefault="00C12818" w:rsidP="00451595">
      <w:pPr>
        <w:pStyle w:val="ae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12818">
        <w:rPr>
          <w:rFonts w:ascii="Times New Roman" w:hAnsi="Times New Roman" w:cs="Times New Roman"/>
          <w:bCs/>
          <w:sz w:val="28"/>
          <w:szCs w:val="28"/>
        </w:rPr>
        <w:t>проектирование виртуальных и реальных объектов и процессов, использование системы автоматизированного проектирования</w:t>
      </w:r>
      <w:r w:rsidR="0055495B" w:rsidRPr="00C12818">
        <w:rPr>
          <w:rFonts w:ascii="Times New Roman" w:hAnsi="Times New Roman" w:cs="Times New Roman"/>
          <w:bCs/>
          <w:sz w:val="28"/>
          <w:szCs w:val="28"/>
        </w:rPr>
        <w:t>;</w:t>
      </w:r>
    </w:p>
    <w:p w:rsidR="00733817" w:rsidRDefault="00733817" w:rsidP="0053268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532688" w:rsidRPr="007D3015" w:rsidRDefault="00532688" w:rsidP="0053268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D3015">
        <w:rPr>
          <w:rFonts w:ascii="Times New Roman" w:hAnsi="Times New Roman" w:cs="Times New Roman"/>
          <w:bCs/>
          <w:i/>
          <w:sz w:val="28"/>
          <w:szCs w:val="28"/>
        </w:rPr>
        <w:t>Метапредметные результаты:</w:t>
      </w:r>
    </w:p>
    <w:p w:rsidR="00532688" w:rsidRPr="00A51F60" w:rsidRDefault="009208FF" w:rsidP="00E76AA8">
      <w:pPr>
        <w:pStyle w:val="ae"/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51F60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выбирать наиболее эффективные способы решения задач</w:t>
      </w:r>
      <w:r w:rsidR="00532688" w:rsidRPr="00A51F60">
        <w:rPr>
          <w:rFonts w:ascii="Times New Roman" w:hAnsi="Times New Roman" w:cs="Times New Roman"/>
          <w:sz w:val="28"/>
          <w:szCs w:val="28"/>
        </w:rPr>
        <w:t>;</w:t>
      </w:r>
    </w:p>
    <w:p w:rsidR="00532688" w:rsidRPr="00A51F60" w:rsidRDefault="009208FF" w:rsidP="00E76AA8">
      <w:pPr>
        <w:pStyle w:val="ae"/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51F60">
        <w:rPr>
          <w:rFonts w:ascii="Times New Roman" w:hAnsi="Times New Roman" w:cs="Times New Roman"/>
          <w:sz w:val="28"/>
          <w:szCs w:val="28"/>
        </w:rPr>
        <w:t>проявление инновационного подхода к решению учебных и практических задач в процессе моделировани</w:t>
      </w:r>
      <w:r w:rsidR="00A51F60" w:rsidRPr="00A51F60">
        <w:rPr>
          <w:rFonts w:ascii="Times New Roman" w:hAnsi="Times New Roman" w:cs="Times New Roman"/>
          <w:sz w:val="28"/>
          <w:szCs w:val="28"/>
        </w:rPr>
        <w:t>я изделия или технологического процесса;</w:t>
      </w:r>
    </w:p>
    <w:p w:rsidR="00532688" w:rsidRPr="00A51F60" w:rsidRDefault="00A51F60" w:rsidP="00E76AA8">
      <w:pPr>
        <w:pStyle w:val="ae"/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51F60">
        <w:rPr>
          <w:rFonts w:ascii="Times New Roman" w:hAnsi="Times New Roman" w:cs="Times New Roman"/>
          <w:sz w:val="28"/>
          <w:szCs w:val="28"/>
        </w:rPr>
        <w:t>самостоятельная организация и выполнение различных творческих работ по моделированию и созданию технических изделий</w:t>
      </w:r>
      <w:r w:rsidR="00532688" w:rsidRPr="00A51F60">
        <w:rPr>
          <w:rFonts w:ascii="Times New Roman" w:hAnsi="Times New Roman" w:cs="Times New Roman"/>
          <w:sz w:val="28"/>
          <w:szCs w:val="28"/>
        </w:rPr>
        <w:t>;</w:t>
      </w:r>
    </w:p>
    <w:p w:rsidR="00532688" w:rsidRDefault="00A51F60" w:rsidP="00E76AA8">
      <w:pPr>
        <w:pStyle w:val="ae"/>
        <w:numPr>
          <w:ilvl w:val="0"/>
          <w:numId w:val="12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51F60">
        <w:rPr>
          <w:rFonts w:ascii="Times New Roman" w:hAnsi="Times New Roman" w:cs="Times New Roman"/>
          <w:sz w:val="28"/>
          <w:szCs w:val="28"/>
        </w:rPr>
        <w:t xml:space="preserve">согласование и координация совместной учебно-познавательной деятельности с другими участниками; умение </w:t>
      </w:r>
      <w:r w:rsidR="00532688" w:rsidRPr="00A51F60">
        <w:rPr>
          <w:rFonts w:ascii="Times New Roman" w:hAnsi="Times New Roman" w:cs="Times New Roman"/>
          <w:sz w:val="28"/>
          <w:szCs w:val="28"/>
        </w:rPr>
        <w:t>работать в команде.</w:t>
      </w:r>
    </w:p>
    <w:p w:rsidR="00A51F60" w:rsidRPr="00451595" w:rsidRDefault="00A51F60" w:rsidP="00451595">
      <w:pPr>
        <w:pStyle w:val="ae"/>
        <w:numPr>
          <w:ilvl w:val="0"/>
          <w:numId w:val="12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аргументированная защита в устной или письменной форме результатов своей деятельности. </w:t>
      </w:r>
    </w:p>
    <w:p w:rsidR="00733817" w:rsidRDefault="00733817" w:rsidP="004A116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5495B" w:rsidRPr="00E76AA8" w:rsidRDefault="0055495B" w:rsidP="004A116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6AA8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B92F31" w:rsidRPr="00E76AA8" w:rsidRDefault="00B92F31" w:rsidP="00194B50">
      <w:pPr>
        <w:pStyle w:val="ae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AA8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обучению;</w:t>
      </w:r>
    </w:p>
    <w:p w:rsidR="00B92F31" w:rsidRPr="00E76AA8" w:rsidRDefault="007D3015" w:rsidP="00194B50">
      <w:pPr>
        <w:pStyle w:val="ae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E76AA8">
        <w:rPr>
          <w:rFonts w:ascii="Times New Roman" w:hAnsi="Times New Roman" w:cs="Times New Roman"/>
          <w:sz w:val="28"/>
          <w:szCs w:val="28"/>
        </w:rPr>
        <w:t>проявление познавательных интересов и творческой активности</w:t>
      </w:r>
      <w:r w:rsidR="00B92F31" w:rsidRPr="00E76AA8">
        <w:rPr>
          <w:rFonts w:ascii="Times New Roman" w:hAnsi="Times New Roman" w:cs="Times New Roman"/>
          <w:sz w:val="28"/>
          <w:szCs w:val="28"/>
        </w:rPr>
        <w:t>;</w:t>
      </w:r>
    </w:p>
    <w:p w:rsidR="00B92F31" w:rsidRPr="00E76AA8" w:rsidRDefault="0055495B" w:rsidP="00194B50">
      <w:pPr>
        <w:pStyle w:val="ae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E76AA8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</w:t>
      </w:r>
      <w:r w:rsidR="00B92F31" w:rsidRPr="00E76AA8">
        <w:rPr>
          <w:rFonts w:ascii="Times New Roman" w:hAnsi="Times New Roman" w:cs="Times New Roman"/>
          <w:sz w:val="28"/>
          <w:szCs w:val="28"/>
        </w:rPr>
        <w:t xml:space="preserve"> </w:t>
      </w:r>
      <w:r w:rsidRPr="00E76AA8">
        <w:rPr>
          <w:rFonts w:ascii="Times New Roman" w:hAnsi="Times New Roman" w:cs="Times New Roman"/>
          <w:sz w:val="28"/>
          <w:szCs w:val="28"/>
        </w:rPr>
        <w:t>сотрудничестве со сверстниками</w:t>
      </w:r>
      <w:r w:rsidR="007D3015" w:rsidRPr="00E76AA8">
        <w:rPr>
          <w:rFonts w:ascii="Times New Roman" w:hAnsi="Times New Roman" w:cs="Times New Roman"/>
          <w:sz w:val="28"/>
          <w:szCs w:val="28"/>
        </w:rPr>
        <w:t xml:space="preserve"> и </w:t>
      </w:r>
      <w:r w:rsidRPr="00E76AA8">
        <w:rPr>
          <w:rFonts w:ascii="Times New Roman" w:hAnsi="Times New Roman" w:cs="Times New Roman"/>
          <w:sz w:val="28"/>
          <w:szCs w:val="28"/>
        </w:rPr>
        <w:t>взрослыми в процессе образовательной, учебно-исследовательской</w:t>
      </w:r>
      <w:r w:rsidR="007D3015" w:rsidRPr="00E76AA8">
        <w:rPr>
          <w:rFonts w:ascii="Times New Roman" w:hAnsi="Times New Roman" w:cs="Times New Roman"/>
          <w:sz w:val="28"/>
          <w:szCs w:val="28"/>
        </w:rPr>
        <w:t xml:space="preserve"> и </w:t>
      </w:r>
      <w:r w:rsidRPr="00E76AA8">
        <w:rPr>
          <w:rFonts w:ascii="Times New Roman" w:hAnsi="Times New Roman" w:cs="Times New Roman"/>
          <w:sz w:val="28"/>
          <w:szCs w:val="28"/>
        </w:rPr>
        <w:t>творческой деятельности;</w:t>
      </w:r>
    </w:p>
    <w:p w:rsidR="00B2503C" w:rsidRDefault="0055495B" w:rsidP="004453A1">
      <w:pPr>
        <w:pStyle w:val="ae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E76AA8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культуры, соответствующей современному уровню экологического мышления</w:t>
      </w:r>
      <w:r w:rsidR="00E76AA8">
        <w:rPr>
          <w:rFonts w:ascii="Times New Roman" w:hAnsi="Times New Roman" w:cs="Times New Roman"/>
          <w:sz w:val="28"/>
          <w:szCs w:val="28"/>
        </w:rPr>
        <w:t>;</w:t>
      </w:r>
    </w:p>
    <w:p w:rsidR="00E76AA8" w:rsidRPr="00E76AA8" w:rsidRDefault="00E76AA8" w:rsidP="004453A1">
      <w:pPr>
        <w:pStyle w:val="ae"/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образовательной и профессиональной карьеры.</w:t>
      </w:r>
    </w:p>
    <w:bookmarkEnd w:id="31"/>
    <w:p w:rsidR="001129DD" w:rsidRDefault="001129DD" w:rsidP="00733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733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733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733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733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733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733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733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733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29DD" w:rsidRDefault="001129DD" w:rsidP="005A3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1D" w:rsidRDefault="002A56DE" w:rsidP="005A3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№2</w:t>
      </w:r>
      <w:r w:rsidRPr="003914F1">
        <w:rPr>
          <w:rFonts w:ascii="Times New Roman" w:hAnsi="Times New Roman" w:cs="Times New Roman"/>
          <w:b/>
          <w:sz w:val="28"/>
          <w:szCs w:val="28"/>
        </w:rPr>
        <w:t xml:space="preserve">. Комплекс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 – педагогических условий </w:t>
      </w:r>
    </w:p>
    <w:p w:rsidR="001129DD" w:rsidRPr="005A309F" w:rsidRDefault="001129DD" w:rsidP="003168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39DC" w:rsidRDefault="000539DC" w:rsidP="000539DC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1C7389" w:rsidRDefault="001A329B" w:rsidP="001C7389">
      <w:pPr>
        <w:pStyle w:val="ae"/>
        <w:tabs>
          <w:tab w:val="left" w:pos="567"/>
        </w:tabs>
        <w:spacing w:after="0" w:line="240" w:lineRule="auto"/>
        <w:ind w:left="0" w:firstLine="567"/>
        <w:jc w:val="both"/>
      </w:pPr>
      <w:r w:rsidRPr="001A329B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образовательного процесса составляет </w:t>
      </w:r>
      <w:r w:rsidR="005C507C">
        <w:rPr>
          <w:rFonts w:ascii="Times New Roman" w:hAnsi="Times New Roman" w:cs="Times New Roman"/>
          <w:bCs/>
          <w:sz w:val="28"/>
          <w:szCs w:val="28"/>
        </w:rPr>
        <w:t>1</w:t>
      </w:r>
      <w:r w:rsidRPr="001A329B">
        <w:rPr>
          <w:rFonts w:ascii="Times New Roman" w:hAnsi="Times New Roman" w:cs="Times New Roman"/>
          <w:bCs/>
          <w:sz w:val="28"/>
          <w:szCs w:val="28"/>
        </w:rPr>
        <w:t xml:space="preserve">3 учебных недели, </w:t>
      </w:r>
      <w:r w:rsidR="005C507C">
        <w:rPr>
          <w:rFonts w:ascii="Times New Roman" w:hAnsi="Times New Roman" w:cs="Times New Roman"/>
          <w:bCs/>
          <w:sz w:val="28"/>
          <w:szCs w:val="28"/>
        </w:rPr>
        <w:t>3</w:t>
      </w:r>
      <w:r w:rsidRPr="001A329B">
        <w:rPr>
          <w:rFonts w:ascii="Times New Roman" w:hAnsi="Times New Roman" w:cs="Times New Roman"/>
          <w:bCs/>
          <w:sz w:val="28"/>
          <w:szCs w:val="28"/>
        </w:rPr>
        <w:t xml:space="preserve"> учебных месяцев. </w:t>
      </w:r>
      <w:r w:rsidR="001C7389">
        <w:rPr>
          <w:rFonts w:ascii="Times New Roman" w:hAnsi="Times New Roman" w:cs="Times New Roman"/>
          <w:bCs/>
          <w:sz w:val="28"/>
          <w:szCs w:val="28"/>
        </w:rPr>
        <w:t>О</w:t>
      </w:r>
      <w:r w:rsidRPr="001A329B">
        <w:rPr>
          <w:rFonts w:ascii="Times New Roman" w:hAnsi="Times New Roman" w:cs="Times New Roman"/>
          <w:bCs/>
          <w:sz w:val="28"/>
          <w:szCs w:val="28"/>
        </w:rPr>
        <w:t xml:space="preserve">бъем программы составляет </w:t>
      </w:r>
      <w:r w:rsidR="005C507C">
        <w:rPr>
          <w:rFonts w:ascii="Times New Roman" w:hAnsi="Times New Roman" w:cs="Times New Roman"/>
          <w:bCs/>
          <w:sz w:val="28"/>
          <w:szCs w:val="28"/>
        </w:rPr>
        <w:t>36</w:t>
      </w:r>
      <w:r w:rsidRPr="001A329B">
        <w:rPr>
          <w:rFonts w:ascii="Times New Roman" w:hAnsi="Times New Roman" w:cs="Times New Roman"/>
          <w:bCs/>
          <w:sz w:val="28"/>
          <w:szCs w:val="28"/>
        </w:rPr>
        <w:t xml:space="preserve"> часов.</w:t>
      </w:r>
      <w:r w:rsidRPr="001A329B">
        <w:t xml:space="preserve"> </w:t>
      </w:r>
      <w:r w:rsidR="001C7389" w:rsidRPr="001A329B">
        <w:rPr>
          <w:rFonts w:ascii="Times New Roman" w:hAnsi="Times New Roman" w:cs="Times New Roman"/>
          <w:bCs/>
          <w:sz w:val="28"/>
          <w:szCs w:val="28"/>
        </w:rPr>
        <w:t>Занятия проводятся 1 раз в неделю по 3 учебных часа в день.</w:t>
      </w:r>
    </w:p>
    <w:p w:rsidR="00316805" w:rsidRDefault="001C7389" w:rsidP="00451595">
      <w:pPr>
        <w:pStyle w:val="ae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4CD">
        <w:rPr>
          <w:rFonts w:ascii="Times New Roman" w:hAnsi="Times New Roman" w:cs="Times New Roman"/>
          <w:bCs/>
          <w:sz w:val="28"/>
          <w:szCs w:val="28"/>
        </w:rPr>
        <w:t>С 1</w:t>
      </w:r>
      <w:r w:rsidR="00BE71DE">
        <w:rPr>
          <w:rFonts w:ascii="Times New Roman" w:hAnsi="Times New Roman" w:cs="Times New Roman"/>
          <w:bCs/>
          <w:sz w:val="28"/>
          <w:szCs w:val="28"/>
        </w:rPr>
        <w:t>0</w:t>
      </w:r>
      <w:r w:rsidRPr="007074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4CD" w:rsidRPr="007074CD">
        <w:rPr>
          <w:rFonts w:ascii="Times New Roman" w:hAnsi="Times New Roman" w:cs="Times New Roman"/>
          <w:bCs/>
          <w:sz w:val="28"/>
          <w:szCs w:val="28"/>
        </w:rPr>
        <w:t>марта</w:t>
      </w:r>
      <w:r w:rsidRPr="007074C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BE71DE">
        <w:rPr>
          <w:rFonts w:ascii="Times New Roman" w:hAnsi="Times New Roman" w:cs="Times New Roman"/>
          <w:bCs/>
          <w:sz w:val="28"/>
          <w:szCs w:val="28"/>
        </w:rPr>
        <w:t xml:space="preserve"> 17</w:t>
      </w:r>
      <w:r w:rsidR="001A329B" w:rsidRPr="007074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1DE">
        <w:rPr>
          <w:rFonts w:ascii="Times New Roman" w:hAnsi="Times New Roman" w:cs="Times New Roman"/>
          <w:bCs/>
          <w:sz w:val="28"/>
          <w:szCs w:val="28"/>
        </w:rPr>
        <w:t>марта</w:t>
      </w:r>
      <w:r w:rsidR="001A329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осуществляется зачисление обучающихся в группы</w:t>
      </w:r>
      <w:r w:rsidR="001A329B">
        <w:rPr>
          <w:rFonts w:ascii="Times New Roman" w:hAnsi="Times New Roman" w:cs="Times New Roman"/>
          <w:bCs/>
          <w:sz w:val="28"/>
          <w:szCs w:val="28"/>
        </w:rPr>
        <w:t xml:space="preserve">. Образовательный процесс начинается </w:t>
      </w:r>
      <w:r w:rsidR="001A329B" w:rsidRPr="007074CD">
        <w:rPr>
          <w:rFonts w:ascii="Times New Roman" w:hAnsi="Times New Roman" w:cs="Times New Roman"/>
          <w:bCs/>
          <w:sz w:val="28"/>
          <w:szCs w:val="28"/>
        </w:rPr>
        <w:t xml:space="preserve">с середины </w:t>
      </w:r>
      <w:r w:rsidR="007074CD" w:rsidRPr="007074CD">
        <w:rPr>
          <w:rFonts w:ascii="Times New Roman" w:hAnsi="Times New Roman" w:cs="Times New Roman"/>
          <w:bCs/>
          <w:sz w:val="28"/>
          <w:szCs w:val="28"/>
        </w:rPr>
        <w:t>марта</w:t>
      </w:r>
      <w:r w:rsidR="001A329B" w:rsidRPr="007074CD">
        <w:rPr>
          <w:rFonts w:ascii="Times New Roman" w:hAnsi="Times New Roman" w:cs="Times New Roman"/>
          <w:bCs/>
          <w:sz w:val="28"/>
          <w:szCs w:val="28"/>
        </w:rPr>
        <w:t xml:space="preserve"> и заканчивается в </w:t>
      </w:r>
      <w:r w:rsidR="007074CD" w:rsidRPr="007074CD">
        <w:rPr>
          <w:rFonts w:ascii="Times New Roman" w:hAnsi="Times New Roman" w:cs="Times New Roman"/>
          <w:bCs/>
          <w:sz w:val="28"/>
          <w:szCs w:val="28"/>
        </w:rPr>
        <w:t>конце</w:t>
      </w:r>
      <w:r w:rsidR="001A329B" w:rsidRPr="007074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4CD" w:rsidRPr="007074CD">
        <w:rPr>
          <w:rFonts w:ascii="Times New Roman" w:hAnsi="Times New Roman" w:cs="Times New Roman"/>
          <w:bCs/>
          <w:sz w:val="28"/>
          <w:szCs w:val="28"/>
        </w:rPr>
        <w:t>мая</w:t>
      </w:r>
      <w:r w:rsidR="001A329B" w:rsidRPr="007074CD">
        <w:rPr>
          <w:rFonts w:ascii="Times New Roman" w:hAnsi="Times New Roman" w:cs="Times New Roman"/>
          <w:bCs/>
          <w:sz w:val="28"/>
          <w:szCs w:val="28"/>
        </w:rPr>
        <w:t>.</w:t>
      </w:r>
      <w:r w:rsidR="001A329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Обучение по данной программе осуществляется в течение учебного года, </w:t>
      </w:r>
      <w:r w:rsidR="005C507C">
        <w:rPr>
          <w:rFonts w:ascii="Times New Roman" w:hAnsi="Times New Roman" w:cs="Times New Roman"/>
          <w:bCs/>
          <w:sz w:val="28"/>
          <w:szCs w:val="28"/>
        </w:rPr>
        <w:t>а также во время текущих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каникул. </w:t>
      </w:r>
    </w:p>
    <w:p w:rsidR="002D03EA" w:rsidRPr="00733817" w:rsidRDefault="002D03EA" w:rsidP="0073381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4"/>
        <w:gridCol w:w="1276"/>
        <w:gridCol w:w="952"/>
        <w:gridCol w:w="1573"/>
        <w:gridCol w:w="992"/>
        <w:gridCol w:w="3403"/>
        <w:gridCol w:w="1729"/>
      </w:tblGrid>
      <w:tr w:rsidR="00912ECA" w:rsidTr="001F192E">
        <w:tc>
          <w:tcPr>
            <w:tcW w:w="594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276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месяц</w:t>
            </w:r>
          </w:p>
        </w:tc>
        <w:tc>
          <w:tcPr>
            <w:tcW w:w="952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Число</w:t>
            </w:r>
          </w:p>
        </w:tc>
        <w:tc>
          <w:tcPr>
            <w:tcW w:w="1573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Форма занятия</w:t>
            </w:r>
          </w:p>
        </w:tc>
        <w:tc>
          <w:tcPr>
            <w:tcW w:w="992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403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29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Форма контроля</w:t>
            </w:r>
          </w:p>
        </w:tc>
      </w:tr>
      <w:tr w:rsidR="00B47CF2" w:rsidTr="001F192E">
        <w:tc>
          <w:tcPr>
            <w:tcW w:w="10519" w:type="dxa"/>
            <w:gridSpan w:val="7"/>
          </w:tcPr>
          <w:p w:rsidR="00B47CF2" w:rsidRPr="005256C9" w:rsidRDefault="005C507C" w:rsidP="005C507C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</w:t>
            </w:r>
            <w:r w:rsidRPr="000539DC">
              <w:rPr>
                <w:rStyle w:val="30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одул</w:t>
            </w:r>
            <w:r>
              <w:rPr>
                <w:rStyle w:val="30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ь</w:t>
            </w:r>
            <w:r w:rsidRPr="000539DC">
              <w:rPr>
                <w:rStyle w:val="30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№1</w:t>
            </w:r>
            <w:r>
              <w:rPr>
                <w:rStyle w:val="30"/>
                <w:rFonts w:ascii="Times New Roman" w:eastAsiaTheme="minorEastAsia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406D9D">
              <w:rPr>
                <w:rStyle w:val="30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</w:t>
            </w:r>
            <w:r>
              <w:rPr>
                <w:rStyle w:val="30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  <w:r>
              <w:rPr>
                <w:rStyle w:val="30"/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D</w:t>
            </w:r>
            <w:r>
              <w:rPr>
                <w:rStyle w:val="30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- моделирование</w:t>
            </w:r>
            <w:r w:rsidRPr="00406D9D">
              <w:rPr>
                <w:rStyle w:val="30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»</w:t>
            </w:r>
            <w:r w:rsidR="001F192E">
              <w:rPr>
                <w:rStyle w:val="30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(15 час.)</w:t>
            </w:r>
          </w:p>
        </w:tc>
      </w:tr>
      <w:tr w:rsidR="004004D7" w:rsidTr="00CB5C50">
        <w:tc>
          <w:tcPr>
            <w:tcW w:w="594" w:type="dxa"/>
          </w:tcPr>
          <w:p w:rsidR="004004D7" w:rsidRPr="00D464C4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64C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04D7" w:rsidRPr="00D464C4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952" w:type="dxa"/>
          </w:tcPr>
          <w:p w:rsidR="004004D7" w:rsidRPr="0074499A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73" w:type="dxa"/>
          </w:tcPr>
          <w:p w:rsidR="004004D7" w:rsidRPr="00512CA3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04D7" w:rsidRPr="00B73614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04D7" w:rsidRPr="002D03EA" w:rsidRDefault="004004D7" w:rsidP="004004D7">
            <w:pPr>
              <w:rPr>
                <w:rFonts w:ascii="Times New Roman" w:eastAsia="Calibri" w:hAnsi="Times New Roman"/>
                <w:sz w:val="28"/>
                <w:szCs w:val="24"/>
                <w:lang w:val="en-US" w:eastAsia="en-US"/>
              </w:rPr>
            </w:pPr>
            <w:r w:rsidRPr="002D03EA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 xml:space="preserve">Понятие о </w:t>
            </w:r>
            <w:r w:rsidRPr="002D03EA">
              <w:rPr>
                <w:rFonts w:ascii="Times New Roman" w:eastAsia="Calibri" w:hAnsi="Times New Roman"/>
                <w:sz w:val="28"/>
                <w:szCs w:val="24"/>
                <w:lang w:val="en-US" w:eastAsia="en-US"/>
              </w:rPr>
              <w:t>VR</w:t>
            </w:r>
            <w:r w:rsidRPr="002D03EA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/</w:t>
            </w:r>
            <w:r w:rsidRPr="002D03EA">
              <w:rPr>
                <w:rFonts w:ascii="Times New Roman" w:eastAsia="Calibri" w:hAnsi="Times New Roman"/>
                <w:sz w:val="28"/>
                <w:szCs w:val="24"/>
                <w:lang w:val="en-US" w:eastAsia="en-US"/>
              </w:rPr>
              <w:t>AR</w:t>
            </w:r>
          </w:p>
        </w:tc>
        <w:tc>
          <w:tcPr>
            <w:tcW w:w="1729" w:type="dxa"/>
          </w:tcPr>
          <w:p w:rsidR="004004D7" w:rsidRPr="00D46E88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устный </w:t>
            </w:r>
            <w:r w:rsidRPr="00D46E88">
              <w:rPr>
                <w:rFonts w:ascii="Times New Roman" w:hAnsi="Times New Roman"/>
                <w:bCs/>
                <w:sz w:val="28"/>
                <w:szCs w:val="28"/>
              </w:rPr>
              <w:t>опрос</w:t>
            </w:r>
          </w:p>
        </w:tc>
      </w:tr>
      <w:tr w:rsidR="004004D7" w:rsidTr="00CB5C50">
        <w:tc>
          <w:tcPr>
            <w:tcW w:w="594" w:type="dxa"/>
          </w:tcPr>
          <w:p w:rsidR="004004D7" w:rsidRPr="001A19D5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A19D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04D7" w:rsidRPr="0074499A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952" w:type="dxa"/>
          </w:tcPr>
          <w:p w:rsidR="004004D7" w:rsidRPr="0074499A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73" w:type="dxa"/>
          </w:tcPr>
          <w:p w:rsidR="004004D7" w:rsidRPr="00512CA3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04D7" w:rsidRPr="00B73614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04D7" w:rsidRPr="002D03EA" w:rsidRDefault="004004D7" w:rsidP="004004D7">
            <w:pPr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2D03EA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Понятие 3</w:t>
            </w:r>
            <w:r w:rsidRPr="002D03EA">
              <w:rPr>
                <w:rFonts w:ascii="Times New Roman" w:eastAsia="Calibri" w:hAnsi="Times New Roman"/>
                <w:sz w:val="28"/>
                <w:szCs w:val="24"/>
                <w:lang w:val="en-US" w:eastAsia="en-US"/>
              </w:rPr>
              <w:t>D</w:t>
            </w:r>
            <w:r w:rsidRPr="002D03EA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 xml:space="preserve"> – моделирования. Разработка концепции идеи.</w:t>
            </w:r>
          </w:p>
        </w:tc>
        <w:tc>
          <w:tcPr>
            <w:tcW w:w="1729" w:type="dxa"/>
          </w:tcPr>
          <w:p w:rsidR="004004D7" w:rsidRPr="00D46E88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устный </w:t>
            </w:r>
            <w:r w:rsidRPr="00D46E88">
              <w:rPr>
                <w:rFonts w:ascii="Times New Roman" w:hAnsi="Times New Roman"/>
                <w:bCs/>
                <w:sz w:val="28"/>
                <w:szCs w:val="28"/>
              </w:rPr>
              <w:t>опрос</w:t>
            </w:r>
          </w:p>
        </w:tc>
      </w:tr>
      <w:tr w:rsidR="004004D7" w:rsidTr="00CB5C50">
        <w:tc>
          <w:tcPr>
            <w:tcW w:w="594" w:type="dxa"/>
          </w:tcPr>
          <w:p w:rsidR="004004D7" w:rsidRPr="001A19D5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952" w:type="dxa"/>
          </w:tcPr>
          <w:p w:rsidR="004004D7" w:rsidRPr="0074499A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573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04D7" w:rsidRPr="00B73614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04D7" w:rsidRPr="002D03EA" w:rsidRDefault="004004D7" w:rsidP="004004D7">
            <w:pPr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2D03EA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Основные инструменты 3</w:t>
            </w:r>
            <w:r w:rsidRPr="002D03EA">
              <w:rPr>
                <w:rFonts w:ascii="Times New Roman" w:eastAsia="Calibri" w:hAnsi="Times New Roman"/>
                <w:sz w:val="28"/>
                <w:szCs w:val="24"/>
                <w:lang w:val="en-US" w:eastAsia="en-US"/>
              </w:rPr>
              <w:t>D</w:t>
            </w:r>
            <w:r w:rsidRPr="002D03EA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 xml:space="preserve"> - моделирования</w:t>
            </w:r>
          </w:p>
        </w:tc>
        <w:tc>
          <w:tcPr>
            <w:tcW w:w="1729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004D7" w:rsidTr="00CB5C50">
        <w:tc>
          <w:tcPr>
            <w:tcW w:w="594" w:type="dxa"/>
          </w:tcPr>
          <w:p w:rsidR="004004D7" w:rsidRPr="001A19D5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004D7" w:rsidRDefault="00FE468B" w:rsidP="00FE468B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4004D7" w:rsidRPr="0074499A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1573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04D7" w:rsidRPr="00B73614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04D7" w:rsidRPr="002D03EA" w:rsidRDefault="004004D7" w:rsidP="004004D7">
            <w:pPr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</w:pPr>
            <w:r w:rsidRPr="002D03EA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Создание развертки 3</w:t>
            </w:r>
            <w:r w:rsidRPr="002D03EA">
              <w:rPr>
                <w:rFonts w:ascii="Times New Roman" w:eastAsia="Calibri" w:hAnsi="Times New Roman"/>
                <w:sz w:val="28"/>
                <w:szCs w:val="24"/>
                <w:lang w:val="en-US" w:eastAsia="en-US"/>
              </w:rPr>
              <w:t>D</w:t>
            </w:r>
            <w:r w:rsidRPr="002D03EA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 xml:space="preserve"> - модели</w:t>
            </w:r>
          </w:p>
        </w:tc>
        <w:tc>
          <w:tcPr>
            <w:tcW w:w="1729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004D7" w:rsidTr="00CB5C50">
        <w:tc>
          <w:tcPr>
            <w:tcW w:w="594" w:type="dxa"/>
          </w:tcPr>
          <w:p w:rsidR="004004D7" w:rsidRPr="001A19D5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004D7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4004D7" w:rsidRPr="0074499A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73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04D7" w:rsidRPr="00B73614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04D7" w:rsidRPr="002D03EA" w:rsidRDefault="004004D7" w:rsidP="004004D7">
            <w:pPr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2D03EA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Представление и защита модели</w:t>
            </w:r>
          </w:p>
        </w:tc>
        <w:tc>
          <w:tcPr>
            <w:tcW w:w="1729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004D7" w:rsidTr="001F192E">
        <w:tc>
          <w:tcPr>
            <w:tcW w:w="10519" w:type="dxa"/>
            <w:gridSpan w:val="7"/>
          </w:tcPr>
          <w:p w:rsidR="004004D7" w:rsidRPr="002D03EA" w:rsidRDefault="004004D7" w:rsidP="004004D7">
            <w:pPr>
              <w:shd w:val="clear" w:color="auto" w:fill="FFFFFF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2D03E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Модуль №2 «Создание проекта в игровом движке» (21 час.)</w:t>
            </w:r>
          </w:p>
        </w:tc>
      </w:tr>
      <w:tr w:rsidR="004004D7" w:rsidTr="00CB5C50">
        <w:tc>
          <w:tcPr>
            <w:tcW w:w="594" w:type="dxa"/>
          </w:tcPr>
          <w:p w:rsidR="004004D7" w:rsidRPr="008869D8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4004D7" w:rsidRPr="005F46D2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573" w:type="dxa"/>
          </w:tcPr>
          <w:p w:rsidR="004004D7" w:rsidRPr="00512CA3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04D7" w:rsidRPr="00B73614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04D7" w:rsidRPr="002D03EA" w:rsidRDefault="004004D7" w:rsidP="004004D7">
            <w:pPr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2D03EA">
              <w:rPr>
                <w:rFonts w:ascii="Times New Roman" w:hAnsi="Times New Roman"/>
                <w:sz w:val="28"/>
                <w:lang w:eastAsia="en-US"/>
              </w:rPr>
              <w:t>Понятие и установка игрового движка</w:t>
            </w:r>
          </w:p>
        </w:tc>
        <w:tc>
          <w:tcPr>
            <w:tcW w:w="1729" w:type="dxa"/>
          </w:tcPr>
          <w:p w:rsidR="004004D7" w:rsidRPr="00D46E88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004D7" w:rsidTr="00CB5C50">
        <w:tc>
          <w:tcPr>
            <w:tcW w:w="594" w:type="dxa"/>
          </w:tcPr>
          <w:p w:rsidR="004004D7" w:rsidRPr="008869D8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004D7" w:rsidRPr="00C94D46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4004D7" w:rsidRPr="00C94D46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573" w:type="dxa"/>
          </w:tcPr>
          <w:p w:rsidR="004004D7" w:rsidRPr="00512CA3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04D7" w:rsidRPr="00B73614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04D7" w:rsidRPr="002D03EA" w:rsidRDefault="004004D7" w:rsidP="004004D7">
            <w:pPr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2D03EA">
              <w:rPr>
                <w:rFonts w:ascii="Times New Roman" w:hAnsi="Times New Roman"/>
                <w:sz w:val="28"/>
                <w:lang w:eastAsia="en-US"/>
              </w:rPr>
              <w:t xml:space="preserve">Создание сцены для </w:t>
            </w:r>
            <w:r w:rsidRPr="002D03EA">
              <w:rPr>
                <w:rFonts w:ascii="Times New Roman" w:hAnsi="Times New Roman"/>
                <w:sz w:val="28"/>
                <w:lang w:val="en-US" w:eastAsia="en-US"/>
              </w:rPr>
              <w:t>VR</w:t>
            </w:r>
            <w:r w:rsidRPr="002D03EA">
              <w:rPr>
                <w:rFonts w:ascii="Times New Roman" w:hAnsi="Times New Roman"/>
                <w:sz w:val="28"/>
                <w:lang w:eastAsia="en-US"/>
              </w:rPr>
              <w:t xml:space="preserve"> в игровом движке</w:t>
            </w:r>
          </w:p>
        </w:tc>
        <w:tc>
          <w:tcPr>
            <w:tcW w:w="1729" w:type="dxa"/>
          </w:tcPr>
          <w:p w:rsidR="004004D7" w:rsidRPr="00D46E88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004D7" w:rsidTr="00CB5C50">
        <w:tc>
          <w:tcPr>
            <w:tcW w:w="594" w:type="dxa"/>
          </w:tcPr>
          <w:p w:rsidR="004004D7" w:rsidRPr="008869D8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004D7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952" w:type="dxa"/>
          </w:tcPr>
          <w:p w:rsidR="004004D7" w:rsidRPr="00C94D46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4004D7" w:rsidRPr="00512CA3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04D7" w:rsidRPr="00B73614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61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04D7" w:rsidRPr="002D03EA" w:rsidRDefault="004004D7" w:rsidP="004004D7">
            <w:pPr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2D03EA">
              <w:rPr>
                <w:rFonts w:ascii="Times New Roman" w:hAnsi="Times New Roman"/>
                <w:sz w:val="28"/>
                <w:lang w:eastAsia="en-US"/>
              </w:rPr>
              <w:t>Виды освещения в игровом движке</w:t>
            </w:r>
          </w:p>
        </w:tc>
        <w:tc>
          <w:tcPr>
            <w:tcW w:w="1729" w:type="dxa"/>
          </w:tcPr>
          <w:p w:rsidR="004004D7" w:rsidRPr="00D46E88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004D7" w:rsidTr="00CB5C50">
        <w:tc>
          <w:tcPr>
            <w:tcW w:w="594" w:type="dxa"/>
          </w:tcPr>
          <w:p w:rsidR="004004D7" w:rsidRPr="008869D8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004D7" w:rsidRPr="001F192E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192E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952" w:type="dxa"/>
          </w:tcPr>
          <w:p w:rsidR="004004D7" w:rsidRPr="00C94D46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573" w:type="dxa"/>
          </w:tcPr>
          <w:p w:rsidR="004004D7" w:rsidRPr="00512CA3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04D7" w:rsidRPr="00B73614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61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04D7" w:rsidRPr="002D03EA" w:rsidRDefault="004004D7" w:rsidP="004004D7">
            <w:pPr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</w:pPr>
            <w:r w:rsidRPr="002D03EA">
              <w:rPr>
                <w:rFonts w:ascii="Times New Roman" w:hAnsi="Times New Roman"/>
                <w:sz w:val="28"/>
                <w:lang w:eastAsia="en-US"/>
              </w:rPr>
              <w:t>Путь перемещения анимированных объектов</w:t>
            </w:r>
          </w:p>
        </w:tc>
        <w:tc>
          <w:tcPr>
            <w:tcW w:w="1729" w:type="dxa"/>
          </w:tcPr>
          <w:p w:rsidR="004004D7" w:rsidRPr="00D46E88" w:rsidRDefault="004004D7" w:rsidP="004004D7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004D7" w:rsidTr="00CB5C50">
        <w:tc>
          <w:tcPr>
            <w:tcW w:w="594" w:type="dxa"/>
          </w:tcPr>
          <w:p w:rsidR="004004D7" w:rsidRPr="008869D8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004D7" w:rsidRPr="001F192E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192E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952" w:type="dxa"/>
          </w:tcPr>
          <w:p w:rsidR="004004D7" w:rsidRPr="00C94D46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573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04D7" w:rsidRPr="00B73614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04D7" w:rsidRPr="002D03EA" w:rsidRDefault="004004D7" w:rsidP="004004D7">
            <w:pPr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2D03EA">
              <w:rPr>
                <w:rFonts w:ascii="Times New Roman" w:hAnsi="Times New Roman"/>
                <w:sz w:val="28"/>
                <w:lang w:eastAsia="en-US"/>
              </w:rPr>
              <w:t>Триггеры для проигрывания анимации</w:t>
            </w:r>
          </w:p>
        </w:tc>
        <w:tc>
          <w:tcPr>
            <w:tcW w:w="1729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004D7" w:rsidTr="00CB5C50">
        <w:tc>
          <w:tcPr>
            <w:tcW w:w="594" w:type="dxa"/>
          </w:tcPr>
          <w:p w:rsidR="004004D7" w:rsidRPr="008869D8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004D7" w:rsidRPr="001F192E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192E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952" w:type="dxa"/>
          </w:tcPr>
          <w:p w:rsidR="004004D7" w:rsidRPr="00C94D46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573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04D7" w:rsidRPr="00B73614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04D7" w:rsidRPr="002D03EA" w:rsidRDefault="004004D7" w:rsidP="004004D7">
            <w:pPr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2D03EA">
              <w:rPr>
                <w:rFonts w:ascii="Times New Roman" w:hAnsi="Times New Roman"/>
                <w:sz w:val="28"/>
                <w:lang w:eastAsia="en-US"/>
              </w:rPr>
              <w:t>Тестирование приложения и окончательная детализация</w:t>
            </w:r>
          </w:p>
        </w:tc>
        <w:tc>
          <w:tcPr>
            <w:tcW w:w="1729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004D7" w:rsidTr="00CB5C50">
        <w:tc>
          <w:tcPr>
            <w:tcW w:w="594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4004D7" w:rsidRPr="001F192E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952" w:type="dxa"/>
          </w:tcPr>
          <w:p w:rsidR="004004D7" w:rsidRPr="00C94D46" w:rsidRDefault="00FE468B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73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04D7" w:rsidRPr="00B73614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004D7" w:rsidRPr="002D03EA" w:rsidRDefault="004004D7" w:rsidP="004004D7">
            <w:pPr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2D03EA">
              <w:rPr>
                <w:rFonts w:ascii="Times New Roman" w:hAnsi="Times New Roman"/>
                <w:sz w:val="28"/>
                <w:lang w:eastAsia="en-US"/>
              </w:rPr>
              <w:t>Целевые платформы выходного проекта</w:t>
            </w:r>
          </w:p>
        </w:tc>
        <w:tc>
          <w:tcPr>
            <w:tcW w:w="1729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004D7" w:rsidTr="001F192E">
        <w:tc>
          <w:tcPr>
            <w:tcW w:w="4395" w:type="dxa"/>
            <w:gridSpan w:val="4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4EC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992" w:type="dxa"/>
          </w:tcPr>
          <w:p w:rsidR="004004D7" w:rsidRPr="00316805" w:rsidRDefault="004004D7" w:rsidP="004004D7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3403" w:type="dxa"/>
          </w:tcPr>
          <w:p w:rsidR="004004D7" w:rsidRPr="00144ECE" w:rsidRDefault="004004D7" w:rsidP="004004D7">
            <w:pPr>
              <w:pStyle w:val="ae"/>
              <w:tabs>
                <w:tab w:val="left" w:pos="567"/>
              </w:tabs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29" w:type="dxa"/>
          </w:tcPr>
          <w:p w:rsidR="004004D7" w:rsidRDefault="004004D7" w:rsidP="004004D7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542F48" w:rsidRPr="001A329B" w:rsidRDefault="00542F48" w:rsidP="001A329B">
      <w:pPr>
        <w:tabs>
          <w:tab w:val="left" w:pos="5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F434C7" w:rsidRPr="00B2503C" w:rsidRDefault="0041441D" w:rsidP="000539DC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реализации</w:t>
      </w:r>
      <w:r w:rsidR="001A2DE1">
        <w:rPr>
          <w:rFonts w:ascii="Times New Roman" w:hAnsi="Times New Roman" w:cs="Times New Roman"/>
          <w:b/>
          <w:bCs/>
          <w:sz w:val="28"/>
          <w:szCs w:val="28"/>
        </w:rPr>
        <w:t xml:space="preserve"> общеразвивающей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F434C7" w:rsidRPr="00E46A09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Материально-техническое обеспечение</w:t>
      </w:r>
    </w:p>
    <w:p w:rsidR="00F434C7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Требования к помещению:</w:t>
      </w:r>
    </w:p>
    <w:p w:rsidR="00F434C7" w:rsidRDefault="001B2CF3" w:rsidP="005A0706">
      <w:pPr>
        <w:pStyle w:val="ae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помещение для занятий и</w:t>
      </w:r>
      <w:r w:rsidR="00F434C7"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освещение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них, </w:t>
      </w:r>
      <w:r w:rsidR="00F434C7"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отвечающие требованиям СанПин для учреждений дополнительного образования;</w:t>
      </w:r>
    </w:p>
    <w:p w:rsidR="00F434C7" w:rsidRPr="00E46A09" w:rsidRDefault="00F434C7" w:rsidP="005A0706">
      <w:pPr>
        <w:pStyle w:val="ae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столы, стулья по количеству обучающихся и 1 рабочим местом для педагога.</w:t>
      </w:r>
    </w:p>
    <w:p w:rsidR="00F434C7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Оборудование:</w:t>
      </w:r>
    </w:p>
    <w:p w:rsidR="00F434C7" w:rsidRDefault="00F434C7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напольная мобильная стойка для интерактивных досок с площадкой для крепления проекторов к стойке;</w:t>
      </w:r>
    </w:p>
    <w:p w:rsidR="00F434C7" w:rsidRPr="004004D7" w:rsidRDefault="00F434C7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04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МФУ формата А4;</w:t>
      </w:r>
    </w:p>
    <w:p w:rsidR="00F434C7" w:rsidRDefault="005829D7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соединение с и</w:t>
      </w:r>
      <w:r w:rsidR="00F434C7"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нтернетом;</w:t>
      </w:r>
    </w:p>
    <w:p w:rsidR="00F434C7" w:rsidRDefault="00F434C7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компьютеры и ноутбуки (графические станции) на каждого обучающегося и преподавателя;</w:t>
      </w:r>
    </w:p>
    <w:p w:rsidR="00447043" w:rsidRDefault="009B7B54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47043" w:rsidRPr="00447043">
        <w:rPr>
          <w:rFonts w:ascii="Times New Roman" w:hAnsi="Times New Roman" w:cs="Times New Roman"/>
          <w:color w:val="000000"/>
          <w:sz w:val="28"/>
          <w:szCs w:val="28"/>
        </w:rPr>
        <w:t xml:space="preserve">пециализированное ПО для </w:t>
      </w:r>
      <w:r w:rsidR="00447043" w:rsidRPr="004004D7">
        <w:rPr>
          <w:rFonts w:ascii="Times New Roman" w:hAnsi="Times New Roman" w:cs="Times New Roman"/>
          <w:color w:val="000000"/>
          <w:sz w:val="28"/>
          <w:szCs w:val="28"/>
        </w:rPr>
        <w:t xml:space="preserve">изучения </w:t>
      </w:r>
      <w:r w:rsidR="004004D7" w:rsidRPr="004004D7">
        <w:rPr>
          <w:rFonts w:ascii="Times New Roman" w:hAnsi="Times New Roman" w:cs="Times New Roman"/>
          <w:color w:val="000000"/>
          <w:sz w:val="28"/>
          <w:szCs w:val="28"/>
        </w:rPr>
        <w:t>программы (</w:t>
      </w:r>
      <w:r w:rsidR="004004D7" w:rsidRPr="004004D7">
        <w:rPr>
          <w:rFonts w:ascii="Times New Roman" w:hAnsi="Times New Roman" w:cs="Times New Roman"/>
          <w:sz w:val="28"/>
          <w:szCs w:val="28"/>
        </w:rPr>
        <w:t xml:space="preserve">Blender, </w:t>
      </w:r>
      <w:r w:rsidR="004004D7" w:rsidRPr="004004D7">
        <w:rPr>
          <w:rFonts w:ascii="Times New Roman" w:hAnsi="Times New Roman" w:cs="Times New Roman"/>
          <w:sz w:val="28"/>
          <w:szCs w:val="28"/>
          <w:lang w:val="en-US"/>
        </w:rPr>
        <w:t>Unreal</w:t>
      </w:r>
      <w:r w:rsidR="004004D7" w:rsidRPr="004004D7">
        <w:rPr>
          <w:rFonts w:ascii="Times New Roman" w:hAnsi="Times New Roman" w:cs="Times New Roman"/>
          <w:sz w:val="28"/>
          <w:szCs w:val="28"/>
        </w:rPr>
        <w:t xml:space="preserve"> </w:t>
      </w:r>
      <w:r w:rsidR="004004D7" w:rsidRPr="004004D7">
        <w:rPr>
          <w:rFonts w:ascii="Times New Roman" w:hAnsi="Times New Roman" w:cs="Times New Roman"/>
          <w:sz w:val="28"/>
          <w:szCs w:val="28"/>
          <w:lang w:val="en-US"/>
        </w:rPr>
        <w:t>Engine</w:t>
      </w:r>
      <w:r w:rsidR="004004D7" w:rsidRPr="004004D7">
        <w:rPr>
          <w:rFonts w:ascii="Times New Roman" w:hAnsi="Times New Roman" w:cs="Times New Roman"/>
          <w:sz w:val="28"/>
          <w:szCs w:val="28"/>
        </w:rPr>
        <w:t xml:space="preserve"> 4)</w:t>
      </w:r>
      <w:r w:rsidR="00447043" w:rsidRPr="004004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004D7" w:rsidRPr="004004D7" w:rsidRDefault="004004D7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оборудование виртуальной реальности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VR</w:t>
      </w:r>
      <w:r w:rsidRPr="004004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шлем, ноутбук для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мышь, базовая станция и контроллеры, штативы/крепления)</w:t>
      </w:r>
    </w:p>
    <w:p w:rsidR="00447043" w:rsidRPr="00447043" w:rsidRDefault="009B7B54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47043" w:rsidRPr="00447043">
        <w:rPr>
          <w:rFonts w:ascii="Times New Roman" w:hAnsi="Times New Roman" w:cs="Times New Roman"/>
          <w:color w:val="000000"/>
          <w:sz w:val="28"/>
          <w:szCs w:val="28"/>
        </w:rPr>
        <w:t>истема видео-конференц связи.</w:t>
      </w:r>
    </w:p>
    <w:p w:rsidR="00F434C7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Расходные материалы:</w:t>
      </w:r>
    </w:p>
    <w:p w:rsidR="00F434C7" w:rsidRDefault="00F434C7" w:rsidP="005A0706">
      <w:pPr>
        <w:pStyle w:val="ae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whiteboard маркеры;</w:t>
      </w:r>
    </w:p>
    <w:p w:rsidR="00F434C7" w:rsidRDefault="00F434C7" w:rsidP="005A0706">
      <w:pPr>
        <w:pStyle w:val="ae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бумага писчая;</w:t>
      </w:r>
    </w:p>
    <w:p w:rsidR="00F434C7" w:rsidRDefault="00F434C7" w:rsidP="005A0706">
      <w:pPr>
        <w:pStyle w:val="ae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шариковые ручки;</w:t>
      </w:r>
    </w:p>
    <w:p w:rsidR="004004D7" w:rsidRDefault="004004D7" w:rsidP="00F43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F434C7" w:rsidRPr="00E46A09" w:rsidRDefault="00F434C7" w:rsidP="00F43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Кадровое обеспечение:</w:t>
      </w:r>
    </w:p>
    <w:p w:rsidR="00B2503C" w:rsidRDefault="0080133B" w:rsidP="0080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Теоретические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практические занятия </w:t>
      </w: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>модул</w:t>
      </w:r>
      <w:r w:rsidR="00B2503C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реализую</w:t>
      </w:r>
      <w:r w:rsid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B2503C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</w:t>
      </w:r>
      <w:r w:rsidR="00B2503C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1E9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</w:t>
      </w:r>
      <w:r w:rsidR="00B2503C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121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1E92">
        <w:rPr>
          <w:rFonts w:ascii="Times New Roman" w:hAnsi="Times New Roman" w:cs="Times New Roman"/>
          <w:sz w:val="28"/>
          <w:szCs w:val="28"/>
        </w:rPr>
        <w:t>Центр</w:t>
      </w:r>
      <w:r w:rsidR="00B2503C">
        <w:rPr>
          <w:rFonts w:ascii="Times New Roman" w:hAnsi="Times New Roman" w:cs="Times New Roman"/>
          <w:sz w:val="28"/>
          <w:szCs w:val="28"/>
        </w:rPr>
        <w:t>ов</w:t>
      </w:r>
      <w:r w:rsidRPr="00121E92">
        <w:rPr>
          <w:rFonts w:ascii="Times New Roman" w:hAnsi="Times New Roman" w:cs="Times New Roman"/>
          <w:sz w:val="28"/>
          <w:szCs w:val="28"/>
        </w:rPr>
        <w:t xml:space="preserve"> цифрового образования детей «</w:t>
      </w:r>
      <w:r w:rsidRPr="00121E92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21E92">
        <w:rPr>
          <w:rFonts w:ascii="Times New Roman" w:hAnsi="Times New Roman" w:cs="Times New Roman"/>
          <w:sz w:val="28"/>
          <w:szCs w:val="28"/>
        </w:rPr>
        <w:t>-</w:t>
      </w:r>
      <w:r w:rsidRPr="00121E92">
        <w:rPr>
          <w:rFonts w:ascii="Times New Roman" w:hAnsi="Times New Roman" w:cs="Times New Roman"/>
          <w:sz w:val="28"/>
          <w:szCs w:val="28"/>
          <w:lang w:bidi="ar-AE"/>
        </w:rPr>
        <w:t>куб</w:t>
      </w:r>
      <w:r w:rsidRPr="00121E92">
        <w:rPr>
          <w:rFonts w:ascii="Times New Roman" w:hAnsi="Times New Roman" w:cs="Times New Roman"/>
          <w:sz w:val="28"/>
          <w:szCs w:val="28"/>
        </w:rPr>
        <w:t>»</w:t>
      </w:r>
      <w:r w:rsidRPr="00C91950">
        <w:rPr>
          <w:rFonts w:ascii="Times New Roman" w:hAnsi="Times New Roman" w:cs="Times New Roman"/>
          <w:sz w:val="28"/>
          <w:szCs w:val="28"/>
        </w:rPr>
        <w:t xml:space="preserve"> с при</w:t>
      </w:r>
      <w:r w:rsidR="001E56F8">
        <w:rPr>
          <w:rFonts w:ascii="Times New Roman" w:hAnsi="Times New Roman" w:cs="Times New Roman"/>
          <w:sz w:val="28"/>
          <w:szCs w:val="28"/>
        </w:rPr>
        <w:t>менением электронного обучения,</w:t>
      </w:r>
      <w:r w:rsidRPr="00C91950">
        <w:rPr>
          <w:rFonts w:ascii="Times New Roman" w:hAnsi="Times New Roman" w:cs="Times New Roman"/>
          <w:sz w:val="28"/>
          <w:szCs w:val="28"/>
        </w:rPr>
        <w:t xml:space="preserve"> </w:t>
      </w:r>
      <w:r w:rsidR="001E56F8" w:rsidRPr="00C91950">
        <w:rPr>
          <w:rFonts w:ascii="Times New Roman" w:hAnsi="Times New Roman" w:cs="Times New Roman"/>
          <w:sz w:val="28"/>
          <w:szCs w:val="28"/>
        </w:rPr>
        <w:t>дистанцио</w:t>
      </w:r>
      <w:r w:rsidR="001E56F8">
        <w:rPr>
          <w:rFonts w:ascii="Times New Roman" w:hAnsi="Times New Roman" w:cs="Times New Roman"/>
          <w:sz w:val="28"/>
          <w:szCs w:val="28"/>
        </w:rPr>
        <w:t>нных образовательных технологий. Часть практических занятий</w:t>
      </w:r>
      <w:r w:rsidR="001E56F8" w:rsidRP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реализуется</w:t>
      </w:r>
      <w:r w:rsidR="001E56F8"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</w:t>
      </w:r>
      <w:r w:rsid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1E56F8"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56F8" w:rsidRPr="00121E9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</w:t>
      </w:r>
      <w:r w:rsid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1E56F8">
        <w:rPr>
          <w:rFonts w:ascii="Times New Roman" w:hAnsi="Times New Roman" w:cs="Times New Roman"/>
          <w:sz w:val="28"/>
          <w:szCs w:val="28"/>
        </w:rPr>
        <w:t xml:space="preserve"> </w:t>
      </w:r>
      <w:r w:rsidR="00B2503C" w:rsidRPr="00C91950">
        <w:rPr>
          <w:rFonts w:ascii="Times New Roman" w:hAnsi="Times New Roman" w:cs="Times New Roman"/>
          <w:sz w:val="28"/>
          <w:szCs w:val="28"/>
        </w:rPr>
        <w:t>Центра образования цифрового и гума</w:t>
      </w:r>
      <w:r w:rsidR="00B2503C">
        <w:rPr>
          <w:rFonts w:ascii="Times New Roman" w:hAnsi="Times New Roman" w:cs="Times New Roman"/>
          <w:sz w:val="28"/>
          <w:szCs w:val="28"/>
        </w:rPr>
        <w:t>нитарного профиля «Точка роста».</w:t>
      </w:r>
      <w:r w:rsidRPr="00C91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33B" w:rsidRDefault="0080133B" w:rsidP="0080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91950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91950">
        <w:rPr>
          <w:rFonts w:ascii="Times New Roman" w:hAnsi="Times New Roman" w:cs="Times New Roman"/>
          <w:sz w:val="28"/>
          <w:szCs w:val="28"/>
        </w:rPr>
        <w:t>ся</w:t>
      </w:r>
      <w:r w:rsidR="00B2503C">
        <w:rPr>
          <w:rFonts w:ascii="Times New Roman" w:hAnsi="Times New Roman" w:cs="Times New Roman"/>
          <w:sz w:val="28"/>
          <w:szCs w:val="28"/>
        </w:rPr>
        <w:t xml:space="preserve"> на местах</w:t>
      </w:r>
      <w:r>
        <w:rPr>
          <w:rFonts w:ascii="Times New Roman" w:hAnsi="Times New Roman" w:cs="Times New Roman"/>
          <w:sz w:val="28"/>
          <w:szCs w:val="28"/>
        </w:rPr>
        <w:t xml:space="preserve"> сопровождает педагогический работник </w:t>
      </w:r>
      <w:r w:rsidRPr="00C91950">
        <w:rPr>
          <w:rFonts w:ascii="Times New Roman" w:hAnsi="Times New Roman" w:cs="Times New Roman"/>
          <w:sz w:val="28"/>
          <w:szCs w:val="28"/>
        </w:rPr>
        <w:t>Центра образования цифрового и гума</w:t>
      </w:r>
      <w:r>
        <w:rPr>
          <w:rFonts w:ascii="Times New Roman" w:hAnsi="Times New Roman" w:cs="Times New Roman"/>
          <w:sz w:val="28"/>
          <w:szCs w:val="28"/>
        </w:rPr>
        <w:t>нитарного профиля «Точка роста» в целях консульт</w:t>
      </w:r>
      <w:r w:rsidR="00B2503C">
        <w:rPr>
          <w:rFonts w:ascii="Times New Roman" w:hAnsi="Times New Roman" w:cs="Times New Roman"/>
          <w:sz w:val="28"/>
          <w:szCs w:val="28"/>
        </w:rPr>
        <w:t xml:space="preserve">ативной помощи во время занятий, а </w:t>
      </w:r>
      <w:r w:rsidR="00183C7A">
        <w:rPr>
          <w:rFonts w:ascii="Times New Roman" w:hAnsi="Times New Roman" w:cs="Times New Roman"/>
          <w:sz w:val="28"/>
          <w:szCs w:val="28"/>
        </w:rPr>
        <w:t>п</w:t>
      </w:r>
      <w:r w:rsidR="00183C7A" w:rsidRPr="00183C7A">
        <w:rPr>
          <w:rFonts w:ascii="Times New Roman" w:hAnsi="Times New Roman" w:cs="Times New Roman"/>
          <w:sz w:val="28"/>
          <w:szCs w:val="28"/>
        </w:rPr>
        <w:t xml:space="preserve">едагогические работники Центра цифрового образования детей «IT-куб» </w:t>
      </w:r>
      <w:r w:rsidR="00183C7A">
        <w:rPr>
          <w:rFonts w:ascii="Times New Roman" w:hAnsi="Times New Roman" w:cs="Times New Roman"/>
          <w:sz w:val="28"/>
          <w:szCs w:val="28"/>
        </w:rPr>
        <w:t>осуществляют</w:t>
      </w:r>
      <w:r w:rsidR="00183C7A" w:rsidRPr="00183C7A">
        <w:rPr>
          <w:rFonts w:ascii="Times New Roman" w:hAnsi="Times New Roman" w:cs="Times New Roman"/>
          <w:sz w:val="28"/>
          <w:szCs w:val="28"/>
        </w:rPr>
        <w:t xml:space="preserve"> консультативные мероприятия для педагогических работников центра образования цифрового и гуманитарного профилей «Точка роста».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C7A" w:rsidRDefault="00183C7A" w:rsidP="0080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4C7" w:rsidRPr="00E46A09" w:rsidRDefault="00F434C7" w:rsidP="00F434C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Методическое обеспечение:</w:t>
      </w:r>
    </w:p>
    <w:p w:rsidR="00F434C7" w:rsidRPr="00E46A09" w:rsidRDefault="00F434C7" w:rsidP="00F43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Методические пособия, р</w:t>
      </w:r>
      <w:r w:rsidR="004453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азработанные преподавателями</w:t>
      </w: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учётом конкретных задач, варианты демонстрационных программ, материалы по терминологии ПО, инструкции по настройке оборудования, учебная и техническая литература. Используются педагогические технологии индивидуализации обучения и коллективной деятельности.</w:t>
      </w:r>
    </w:p>
    <w:p w:rsidR="00542F48" w:rsidRPr="004453A1" w:rsidRDefault="00542F48" w:rsidP="004453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A2DE1" w:rsidRPr="00EC626A" w:rsidRDefault="00F565A7" w:rsidP="000539DC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аттестации и о</w:t>
      </w:r>
      <w:r w:rsidR="00EC626A">
        <w:rPr>
          <w:rFonts w:ascii="Times New Roman" w:hAnsi="Times New Roman" w:cs="Times New Roman"/>
          <w:b/>
          <w:bCs/>
          <w:sz w:val="28"/>
          <w:szCs w:val="28"/>
        </w:rPr>
        <w:t>ценочные материалы</w:t>
      </w:r>
    </w:p>
    <w:p w:rsidR="00D43014" w:rsidRDefault="00EC626A" w:rsidP="00EC62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8FE">
        <w:rPr>
          <w:rFonts w:ascii="Times New Roman" w:hAnsi="Times New Roman" w:cs="Times New Roman"/>
          <w:sz w:val="28"/>
          <w:szCs w:val="28"/>
          <w:shd w:val="clear" w:color="auto" w:fill="FFFFFF"/>
        </w:rPr>
        <w:t>Отслеживание результатов реализации программы проводится по ср</w:t>
      </w:r>
      <w:r w:rsidR="00F408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едствам </w:t>
      </w:r>
      <w:r w:rsidRPr="00AF78FE">
        <w:rPr>
          <w:rFonts w:ascii="Times New Roman" w:hAnsi="Times New Roman" w:cs="Times New Roman"/>
          <w:sz w:val="28"/>
          <w:szCs w:val="28"/>
          <w:shd w:val="clear" w:color="auto" w:fill="FFFFFF"/>
        </w:rPr>
        <w:t>перманентного мониторинга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достижений обучающихся в течение всего учебного года. </w:t>
      </w:r>
    </w:p>
    <w:p w:rsidR="00D43014" w:rsidRDefault="003A188A" w:rsidP="00EC62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Мониторинг проводится по предметным, метапредметным и </w:t>
      </w:r>
      <w:r w:rsidR="00AF7966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личностным результатам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трижды: в начале программы</w:t>
      </w:r>
      <w:r w:rsidR="00AF7966">
        <w:rPr>
          <w:rFonts w:ascii="Times New Roman" w:hAnsi="Times New Roman" w:cs="Times New Roman"/>
          <w:sz w:val="28"/>
          <w:szCs w:val="28"/>
          <w:shd w:val="clear" w:color="auto" w:fill="FFFFFF"/>
        </w:rPr>
        <w:t>, по окончанию первого модуля, по окончанию второго модуля, т.е. по завершению программы</w:t>
      </w:r>
      <w:r w:rsidR="00EC6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43014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Критерии мониторинга – это планируемые результаты программы.</w:t>
      </w:r>
    </w:p>
    <w:p w:rsidR="00EC626A" w:rsidRPr="00AF78FE" w:rsidRDefault="00AF7966" w:rsidP="00EC62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 проводится три вида контроля:</w:t>
      </w:r>
    </w:p>
    <w:p w:rsidR="00AF7966" w:rsidRDefault="00AF7966" w:rsidP="00AF79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в</w:t>
      </w:r>
      <w:r w:rsidR="00EC626A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ходной контроль </w:t>
      </w:r>
      <w:r w:rsidR="00D43014">
        <w:rPr>
          <w:rFonts w:ascii="Times New Roman" w:hAnsi="Times New Roman" w:cs="Times New Roman"/>
          <w:sz w:val="28"/>
          <w:szCs w:val="28"/>
          <w:shd w:val="clear" w:color="auto" w:fill="FFFFFF"/>
        </w:rPr>
        <w:t>(перед началом освоения программы);</w:t>
      </w:r>
    </w:p>
    <w:p w:rsidR="00AF7966" w:rsidRDefault="00AF7966" w:rsidP="00AF79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43014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периодический</w:t>
      </w:r>
      <w:r w:rsidR="00EC626A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контроль </w:t>
      </w:r>
      <w:r w:rsidR="00D43014">
        <w:rPr>
          <w:rFonts w:ascii="Times New Roman" w:hAnsi="Times New Roman" w:cs="Times New Roman"/>
          <w:sz w:val="28"/>
          <w:szCs w:val="28"/>
          <w:shd w:val="clear" w:color="auto" w:fill="FFFFFF"/>
        </w:rPr>
        <w:t>(по завершению первого модуля);</w:t>
      </w:r>
    </w:p>
    <w:p w:rsidR="00EC626A" w:rsidRDefault="00AF7966" w:rsidP="00EC62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и</w:t>
      </w:r>
      <w:r w:rsidR="00EC626A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>тоговый контроль</w:t>
      </w:r>
      <w:r w:rsidR="00D43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завершению второго модуля)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C626A" w:rsidRPr="00286235" w:rsidRDefault="00EC626A" w:rsidP="00EC626A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235">
        <w:rPr>
          <w:rFonts w:ascii="Times New Roman" w:hAnsi="Times New Roman" w:cs="Times New Roman"/>
          <w:sz w:val="28"/>
          <w:szCs w:val="28"/>
        </w:rPr>
        <w:t>Участие обучающихся в конкурсных мероприятиях различного уровня является еще одной формой контроля освоенных знаний и компетенций.</w:t>
      </w:r>
    </w:p>
    <w:p w:rsidR="0083141D" w:rsidRDefault="00EC626A" w:rsidP="002D03E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Результаты мониторинга фиксируется в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google</w:t>
      </w:r>
      <w:r w:rsidRPr="00A717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диске по каждой группе отдельно. </w:t>
      </w:r>
    </w:p>
    <w:p w:rsidR="00733817" w:rsidRPr="002D03EA" w:rsidRDefault="00733817" w:rsidP="002D03E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2F48" w:rsidRPr="00F943EA" w:rsidRDefault="00542F48" w:rsidP="0083141D">
      <w:pPr>
        <w:pStyle w:val="ae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565A7" w:rsidRPr="004E3D9F" w:rsidRDefault="00F565A7" w:rsidP="003640D2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материалы </w:t>
      </w:r>
    </w:p>
    <w:p w:rsidR="00321AA8" w:rsidRPr="00321AA8" w:rsidRDefault="00321AA8" w:rsidP="005A070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Образовательный процесс осуществляется в очной форме. </w:t>
      </w:r>
    </w:p>
    <w:p w:rsidR="00321AA8" w:rsidRPr="004453A1" w:rsidRDefault="00321AA8" w:rsidP="005A070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AA8">
        <w:rPr>
          <w:rFonts w:ascii="Times New Roman" w:hAnsi="Times New Roman" w:cs="Times New Roman"/>
          <w:bCs/>
          <w:sz w:val="28"/>
          <w:szCs w:val="28"/>
        </w:rPr>
        <w:t>В образовательном процессе используются следующие</w:t>
      </w:r>
      <w:r w:rsidR="0018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53A1">
        <w:rPr>
          <w:rFonts w:ascii="Times New Roman" w:hAnsi="Times New Roman" w:cs="Times New Roman"/>
          <w:bCs/>
          <w:sz w:val="28"/>
          <w:szCs w:val="28"/>
        </w:rPr>
        <w:t>методы: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словесные (беседа, опрос, дискуссия и</w:t>
      </w:r>
      <w:r w:rsidR="00717398">
        <w:t xml:space="preserve"> </w:t>
      </w:r>
      <w:r w:rsidRPr="00321AA8">
        <w:t>т.д.);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игровые;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метод проблемного изложения (постановка проблемы и решение ее самостоятельно или группой);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метод проектов;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наглядные:</w:t>
      </w:r>
    </w:p>
    <w:p w:rsidR="00321AA8" w:rsidRPr="00321AA8" w:rsidRDefault="00321AA8" w:rsidP="005A0706">
      <w:pPr>
        <w:pStyle w:val="a"/>
        <w:numPr>
          <w:ilvl w:val="0"/>
          <w:numId w:val="23"/>
        </w:numPr>
        <w:tabs>
          <w:tab w:val="left" w:pos="851"/>
        </w:tabs>
        <w:spacing w:line="240" w:lineRule="auto"/>
        <w:ind w:left="0" w:firstLine="0"/>
        <w:rPr>
          <w:szCs w:val="28"/>
        </w:rPr>
      </w:pPr>
      <w:r w:rsidRPr="00321AA8">
        <w:rPr>
          <w:szCs w:val="28"/>
        </w:rPr>
        <w:t>демонстрация плакатов, схем, таблиц, диаграмм;</w:t>
      </w:r>
    </w:p>
    <w:p w:rsidR="00321AA8" w:rsidRPr="00321AA8" w:rsidRDefault="00321AA8" w:rsidP="005A0706">
      <w:pPr>
        <w:pStyle w:val="a"/>
        <w:numPr>
          <w:ilvl w:val="0"/>
          <w:numId w:val="23"/>
        </w:numPr>
        <w:tabs>
          <w:tab w:val="left" w:pos="851"/>
        </w:tabs>
        <w:spacing w:line="240" w:lineRule="auto"/>
        <w:ind w:left="0" w:firstLine="0"/>
        <w:rPr>
          <w:szCs w:val="28"/>
        </w:rPr>
      </w:pPr>
      <w:r w:rsidRPr="00321AA8">
        <w:rPr>
          <w:szCs w:val="28"/>
        </w:rPr>
        <w:t>использование технических средств;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практические:</w:t>
      </w:r>
    </w:p>
    <w:p w:rsidR="00321AA8" w:rsidRPr="00321AA8" w:rsidRDefault="00321AA8" w:rsidP="005A0706">
      <w:pPr>
        <w:pStyle w:val="a0"/>
        <w:numPr>
          <w:ilvl w:val="0"/>
          <w:numId w:val="24"/>
        </w:numPr>
        <w:tabs>
          <w:tab w:val="left" w:pos="709"/>
        </w:tabs>
        <w:spacing w:line="240" w:lineRule="auto"/>
        <w:ind w:left="0" w:firstLine="0"/>
      </w:pPr>
      <w:r w:rsidRPr="00321AA8">
        <w:t>практические задания;</w:t>
      </w:r>
    </w:p>
    <w:p w:rsidR="00321AA8" w:rsidRPr="00321AA8" w:rsidRDefault="00321AA8" w:rsidP="005A0706">
      <w:pPr>
        <w:pStyle w:val="a0"/>
        <w:numPr>
          <w:ilvl w:val="0"/>
          <w:numId w:val="24"/>
        </w:numPr>
        <w:tabs>
          <w:tab w:val="left" w:pos="709"/>
        </w:tabs>
        <w:spacing w:line="240" w:lineRule="auto"/>
        <w:ind w:left="0" w:firstLine="0"/>
      </w:pPr>
      <w:r w:rsidRPr="00321AA8">
        <w:t>анализ и решение проблемных ситуаций и т.д.</w:t>
      </w:r>
    </w:p>
    <w:p w:rsidR="00321AA8" w:rsidRPr="00321AA8" w:rsidRDefault="00321AA8" w:rsidP="005A070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</w:pPr>
      <w:r w:rsidRPr="00321AA8">
        <w:t>7) «Вытягивающая модель» обучения;</w:t>
      </w:r>
    </w:p>
    <w:p w:rsidR="00321AA8" w:rsidRPr="00321AA8" w:rsidRDefault="00321AA8" w:rsidP="005A070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</w:pPr>
      <w:r w:rsidRPr="00321AA8">
        <w:t>9) ТРИЗ/ПРИЗ;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10) </w:t>
      </w:r>
      <w:r w:rsidRPr="00321AA8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321AA8">
        <w:rPr>
          <w:rFonts w:ascii="Times New Roman" w:hAnsi="Times New Roman" w:cs="Times New Roman"/>
          <w:sz w:val="28"/>
          <w:szCs w:val="28"/>
        </w:rPr>
        <w:t xml:space="preserve"> – анализ;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11) </w:t>
      </w:r>
      <w:r w:rsidRPr="00321AA8">
        <w:rPr>
          <w:rFonts w:ascii="Times New Roman" w:eastAsia="Times New Roman" w:hAnsi="Times New Roman" w:cs="Times New Roman"/>
          <w:sz w:val="28"/>
          <w:szCs w:val="28"/>
        </w:rPr>
        <w:t>DataScout</w:t>
      </w:r>
      <w:r w:rsidRPr="00321AA8">
        <w:rPr>
          <w:rFonts w:ascii="Times New Roman" w:eastAsia="Times New Roman" w:hAnsi="Times New Roman" w:cs="Times New Roman"/>
          <w:sz w:val="28"/>
          <w:szCs w:val="28"/>
          <w:lang w:val="en-US"/>
        </w:rPr>
        <w:t>ing</w:t>
      </w:r>
      <w:r w:rsidRPr="00321A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>12) Кейс-метод;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13) Метод </w:t>
      </w:r>
      <w:r w:rsidRPr="00321AA8">
        <w:rPr>
          <w:rFonts w:ascii="Times New Roman" w:hAnsi="Times New Roman" w:cs="Times New Roman"/>
          <w:sz w:val="28"/>
          <w:szCs w:val="28"/>
          <w:lang w:val="en-US"/>
        </w:rPr>
        <w:t>Scrum</w:t>
      </w:r>
      <w:r w:rsidRPr="00321AA8">
        <w:rPr>
          <w:rFonts w:ascii="Times New Roman" w:hAnsi="Times New Roman" w:cs="Times New Roman"/>
          <w:sz w:val="28"/>
          <w:szCs w:val="28"/>
        </w:rPr>
        <w:t>, е</w:t>
      </w:r>
      <w:r w:rsidRPr="00321AA8">
        <w:rPr>
          <w:rFonts w:ascii="Times New Roman" w:hAnsi="Times New Roman" w:cs="Times New Roman"/>
          <w:sz w:val="28"/>
          <w:szCs w:val="28"/>
          <w:lang w:val="en-US"/>
        </w:rPr>
        <w:t>duScrum</w:t>
      </w:r>
      <w:r w:rsidRPr="00321AA8">
        <w:rPr>
          <w:rFonts w:ascii="Times New Roman" w:hAnsi="Times New Roman" w:cs="Times New Roman"/>
          <w:sz w:val="28"/>
          <w:szCs w:val="28"/>
        </w:rPr>
        <w:t>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>14) Метод «Фокальных объектов»;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15) Метод «Дизайн мышление», </w:t>
      </w:r>
      <w:bookmarkStart w:id="32" w:name="_Hlk8900174"/>
      <w:r w:rsidRPr="00321AA8">
        <w:rPr>
          <w:rFonts w:ascii="Times New Roman" w:hAnsi="Times New Roman" w:cs="Times New Roman"/>
          <w:sz w:val="28"/>
          <w:szCs w:val="28"/>
        </w:rPr>
        <w:t>«критическое мышление»;</w:t>
      </w:r>
      <w:bookmarkEnd w:id="32"/>
    </w:p>
    <w:p w:rsid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>16)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AA8">
        <w:rPr>
          <w:rFonts w:ascii="Times New Roman" w:hAnsi="Times New Roman" w:cs="Times New Roman"/>
          <w:sz w:val="28"/>
          <w:szCs w:val="28"/>
        </w:rPr>
        <w:t>Основы технологии SMART</w:t>
      </w:r>
    </w:p>
    <w:p w:rsidR="00733817" w:rsidRDefault="00733817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33817" w:rsidRDefault="00733817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42F48" w:rsidRDefault="00542F48" w:rsidP="004453A1">
      <w:pPr>
        <w:spacing w:after="0" w:line="240" w:lineRule="auto"/>
        <w:textAlignment w:val="baseline"/>
        <w:rPr>
          <w:szCs w:val="28"/>
        </w:rPr>
      </w:pPr>
    </w:p>
    <w:p w:rsidR="00542F48" w:rsidRDefault="00542F48" w:rsidP="004453A1">
      <w:pPr>
        <w:spacing w:after="0" w:line="240" w:lineRule="auto"/>
        <w:textAlignment w:val="baseline"/>
        <w:rPr>
          <w:szCs w:val="28"/>
        </w:rPr>
      </w:pPr>
    </w:p>
    <w:p w:rsidR="00F565A7" w:rsidRDefault="00F565A7" w:rsidP="003640D2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 </w:t>
      </w:r>
    </w:p>
    <w:p w:rsidR="00D3608F" w:rsidRPr="00D3608F" w:rsidRDefault="00D3608F" w:rsidP="003640D2">
      <w:pPr>
        <w:pStyle w:val="ae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1E93" w:rsidRDefault="00B61E93" w:rsidP="00B61E93">
      <w:pPr>
        <w:pStyle w:val="ae"/>
        <w:spacing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93">
        <w:rPr>
          <w:rFonts w:ascii="Times New Roman" w:eastAsia="Times New Roman" w:hAnsi="Times New Roman" w:cs="Times New Roman"/>
          <w:b/>
          <w:sz w:val="28"/>
          <w:szCs w:val="28"/>
        </w:rPr>
        <w:t>Для педагогов:</w:t>
      </w:r>
    </w:p>
    <w:p w:rsidR="00B61E93" w:rsidRPr="00B61E93" w:rsidRDefault="00B61E93" w:rsidP="00194B50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t>И. А. Баева, Е. Н. Волкова, Е. Б. Лактионова Психологическая безопасность образовательной среды: Учебное пособие. Под ред. И. А. Баева. М., 2009</w:t>
      </w:r>
    </w:p>
    <w:p w:rsidR="00B61E93" w:rsidRDefault="00B61E93" w:rsidP="00194B50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t>Л. С. Выготский Собрание сочинений в 6-ти томах М.: Педагогика, 1982-1984. (Акад. пед. наук СССР).</w:t>
      </w:r>
    </w:p>
    <w:p w:rsidR="00B61E93" w:rsidRPr="00B61E93" w:rsidRDefault="00B61E93" w:rsidP="00194B50">
      <w:pPr>
        <w:pStyle w:val="ae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lastRenderedPageBreak/>
        <w:t>Детская психология: учеб. пособие для студ. высш. учеб. заведений / Д. Б. Эльконин; ред.-сост. Б. Д. Эльконин. — 4-е изд., стер. — М.: Издательский центр «Академия», 2007. — 384 с</w:t>
      </w:r>
    </w:p>
    <w:p w:rsidR="00B61E93" w:rsidRPr="00B61E93" w:rsidRDefault="00B61E93" w:rsidP="00194B50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t>А. Н. Леонтьев Деятельность. Сознание. Личность. М.: Политиздат, 1975г.</w:t>
      </w:r>
    </w:p>
    <w:p w:rsidR="00B61E93" w:rsidRPr="00B61E93" w:rsidRDefault="00B61E93" w:rsidP="00194B50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t xml:space="preserve">Е.В. Сапогова «Психология развития человека». Учебное пособие. —Изд-во М.:Аспект Пресс, 2005. </w:t>
      </w:r>
    </w:p>
    <w:p w:rsidR="00B61E93" w:rsidRPr="00B61E93" w:rsidRDefault="00B61E93" w:rsidP="00194B50">
      <w:pPr>
        <w:pStyle w:val="ae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t>Е.И. Исаев, В.И. Слободчиков «Психология образования человека. Становление субъективности в образовательных процессах». Учебное пособие. —Изд-во ПСТГУ, 2013.</w:t>
      </w:r>
    </w:p>
    <w:p w:rsidR="00B606B8" w:rsidRPr="00B328F2" w:rsidRDefault="00B61E93" w:rsidP="00194B50">
      <w:pPr>
        <w:pStyle w:val="ae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t xml:space="preserve">Человек. Общество. Культура. Социализация [Текст]: материалы XIII Всероссийской (с международным участием) молодежной научно-практической конференции / под. ред. В.Л. Бенина. – Уфа, 2017. – Часть 3. – 279 С. </w:t>
      </w:r>
    </w:p>
    <w:p w:rsidR="00B328F2" w:rsidRPr="00194B50" w:rsidRDefault="00B328F2" w:rsidP="00B328F2">
      <w:pPr>
        <w:pStyle w:val="ae"/>
        <w:spacing w:line="240" w:lineRule="auto"/>
        <w:ind w:left="114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06B8" w:rsidRDefault="00AD3495" w:rsidP="00F63A8F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3A8F">
        <w:rPr>
          <w:rFonts w:ascii="Times New Roman" w:eastAsia="Times New Roman" w:hAnsi="Times New Roman" w:cs="Times New Roman"/>
          <w:b/>
          <w:sz w:val="28"/>
          <w:szCs w:val="28"/>
        </w:rPr>
        <w:t>Литература модуля «</w:t>
      </w:r>
      <w:r w:rsidR="003F772A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F772A">
        <w:rPr>
          <w:rStyle w:val="30"/>
          <w:rFonts w:ascii="Times New Roman" w:hAnsi="Times New Roman" w:cs="Times New Roman"/>
          <w:b/>
          <w:color w:val="auto"/>
          <w:sz w:val="28"/>
          <w:szCs w:val="28"/>
          <w:lang w:val="en-US"/>
        </w:rPr>
        <w:t>D</w:t>
      </w:r>
      <w:r w:rsidR="003F772A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- моделирование</w:t>
      </w:r>
      <w:r w:rsidRPr="00F63A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</w:p>
    <w:p w:rsidR="003F772A" w:rsidRPr="003F772A" w:rsidRDefault="003F772A" w:rsidP="000C2744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Альтшуллер Г.С. Алгоритм изобретения. – М: Московский рабочий, 1969</w:t>
      </w:r>
    </w:p>
    <w:p w:rsidR="003F772A" w:rsidRPr="003F772A" w:rsidRDefault="003F772A" w:rsidP="000C2744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Прахов А.А. Самоучитель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3F772A">
        <w:rPr>
          <w:rFonts w:ascii="Times New Roman" w:hAnsi="Times New Roman" w:cs="Times New Roman"/>
          <w:sz w:val="28"/>
          <w:szCs w:val="28"/>
        </w:rPr>
        <w:t xml:space="preserve"> 2.7.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F7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СПб.</w:t>
      </w:r>
      <w:r w:rsidR="000B4493">
        <w:rPr>
          <w:rFonts w:ascii="Times New Roman" w:hAnsi="Times New Roman" w:cs="Times New Roman"/>
          <w:sz w:val="28"/>
          <w:szCs w:val="28"/>
        </w:rPr>
        <w:t xml:space="preserve"> : БХВ – Петербург, 2016. – 400 с.</w:t>
      </w:r>
    </w:p>
    <w:p w:rsidR="000B4493" w:rsidRPr="000B4493" w:rsidRDefault="000B4493" w:rsidP="000C2744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Компьютерный инжиниринг: учеб. Пособие/А.И. Боровиков </w:t>
      </w:r>
      <w:r w:rsidRPr="003F772A">
        <w:rPr>
          <w:rFonts w:ascii="Times New Roman" w:hAnsi="Times New Roman" w:cs="Times New Roman"/>
          <w:sz w:val="28"/>
          <w:szCs w:val="28"/>
        </w:rPr>
        <w:t>[</w:t>
      </w:r>
      <w:r w:rsidR="00985908">
        <w:rPr>
          <w:rFonts w:ascii="Times New Roman" w:hAnsi="Times New Roman" w:cs="Times New Roman"/>
          <w:sz w:val="28"/>
          <w:szCs w:val="28"/>
        </w:rPr>
        <w:t>и др.</w:t>
      </w:r>
      <w:r w:rsidRPr="003F772A">
        <w:rPr>
          <w:rFonts w:ascii="Times New Roman" w:hAnsi="Times New Roman" w:cs="Times New Roman"/>
          <w:sz w:val="28"/>
          <w:szCs w:val="28"/>
        </w:rPr>
        <w:t>]</w:t>
      </w:r>
      <w:r w:rsidR="00985908">
        <w:rPr>
          <w:rFonts w:ascii="Times New Roman" w:hAnsi="Times New Roman" w:cs="Times New Roman"/>
          <w:sz w:val="28"/>
          <w:szCs w:val="28"/>
        </w:rPr>
        <w:t>. – СПб.: Изд-во Политехн. Ун-та, 2012. – 93 с.</w:t>
      </w:r>
    </w:p>
    <w:p w:rsidR="00C60FF1" w:rsidRPr="00C60FF1" w:rsidRDefault="00C60FF1" w:rsidP="000C2744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Матяш Н. В. Психология проектной деятельности школьников в условиях технологического образования/ Под ред. В. В. Рубцова. - Мозырь: РИФ «Белый ветер», 2000.</w:t>
      </w:r>
    </w:p>
    <w:p w:rsidR="00985908" w:rsidRPr="004453A1" w:rsidRDefault="00985908" w:rsidP="00542F48">
      <w:pPr>
        <w:pStyle w:val="ae"/>
        <w:spacing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DA577B" w:rsidRPr="00DA577B" w:rsidRDefault="00DA577B" w:rsidP="000C274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77B">
        <w:rPr>
          <w:rFonts w:ascii="Times New Roman" w:eastAsia="Times New Roman" w:hAnsi="Times New Roman" w:cs="Times New Roman"/>
          <w:b/>
          <w:sz w:val="28"/>
          <w:szCs w:val="28"/>
        </w:rPr>
        <w:t>Литература модуля</w:t>
      </w:r>
      <w:r w:rsidR="000925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25E8" w:rsidRPr="00071ADB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F77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Создание проекта в игровом движке</w:t>
      </w:r>
      <w:r w:rsidR="000925E8" w:rsidRPr="0007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DA577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F772A" w:rsidRPr="003F772A" w:rsidRDefault="003F772A" w:rsidP="003F772A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72A">
        <w:rPr>
          <w:rFonts w:ascii="Times New Roman" w:hAnsi="Times New Roman" w:cs="Times New Roman"/>
          <w:sz w:val="28"/>
          <w:szCs w:val="28"/>
        </w:rPr>
        <w:t>Антюшин А. О. Использование технологий виртуальной реальности для определения профессиональной пригодности и подготовки кадров опасных профессий [Текст] / А. О. Антюшин // Виртуальная и дополненная реальность-2016: состояние и перспективы: сборник материалов Всероссийской научно-методической конференции. — Москва: ГПБОУ МГОК, 2016. — С. 33–36.</w:t>
      </w:r>
    </w:p>
    <w:p w:rsidR="003F772A" w:rsidRPr="003F772A" w:rsidRDefault="003F772A" w:rsidP="003F772A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72A">
        <w:rPr>
          <w:rFonts w:ascii="Times New Roman" w:hAnsi="Times New Roman" w:cs="Times New Roman"/>
          <w:sz w:val="28"/>
          <w:szCs w:val="28"/>
        </w:rPr>
        <w:t>Евельсон Л. И. Примеры и возможности применения технологий виртуальной и дополненной реальности в медицине [Текст] / Л. И. Евельсон, В. Д. Жернакова, О. В. Зайцева // Виртуальная и дополненная реальность-2016: состояние и перспективы: сборник материалов Всероссийской научно-методической конференции. — Москва: ГПБОУ МГОК, 2016. — С.131–135.</w:t>
      </w:r>
    </w:p>
    <w:p w:rsidR="003F772A" w:rsidRPr="003F772A" w:rsidRDefault="003F772A" w:rsidP="003F772A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72A">
        <w:rPr>
          <w:rFonts w:ascii="Times New Roman" w:hAnsi="Times New Roman" w:cs="Times New Roman"/>
          <w:sz w:val="28"/>
          <w:szCs w:val="28"/>
        </w:rPr>
        <w:t>Истратова Е. Е. Сравнительный анализ свободного программного обеспечения для 3D-моделирования [Текст] / Е. Е. Истратова, Ю. С. Черний // Творчество и современность. — 2017. — №1 (2). — С. 120–125.</w:t>
      </w:r>
    </w:p>
    <w:p w:rsidR="003F772A" w:rsidRPr="003F772A" w:rsidRDefault="003F772A" w:rsidP="003F772A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72A">
        <w:rPr>
          <w:rFonts w:ascii="Times New Roman" w:hAnsi="Times New Roman" w:cs="Times New Roman"/>
          <w:sz w:val="28"/>
          <w:szCs w:val="28"/>
        </w:rPr>
        <w:t>Пасько Д. Н. Современные игровые движки [Текст] / Д. Н. Пасько // Инновационная наука. — 2016. — № 2.3 (14). — С.127–30.</w:t>
      </w:r>
    </w:p>
    <w:p w:rsidR="003F772A" w:rsidRPr="003F772A" w:rsidRDefault="003F772A" w:rsidP="003F772A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72A">
        <w:rPr>
          <w:rFonts w:ascii="Times New Roman" w:hAnsi="Times New Roman" w:cs="Times New Roman"/>
          <w:sz w:val="28"/>
          <w:szCs w:val="28"/>
        </w:rPr>
        <w:t>Русскоязычное сообщество Unreal Engine 4 [Электронный ресурс]. — Режим доступа: https://uengine.ru/ (дата обращения: 13.05.2019).</w:t>
      </w:r>
    </w:p>
    <w:p w:rsidR="003F772A" w:rsidRPr="003F772A" w:rsidRDefault="003F772A" w:rsidP="003F772A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72A">
        <w:rPr>
          <w:rFonts w:ascii="Times New Roman" w:hAnsi="Times New Roman" w:cs="Times New Roman"/>
          <w:sz w:val="28"/>
          <w:szCs w:val="28"/>
          <w:lang w:val="en-US"/>
        </w:rPr>
        <w:lastRenderedPageBreak/>
        <w:t>Sanders Andrew An Introduction to Unreal Engine 4 [Text] / Sanders Andrew. — CRC Press, 2016. — 270 p.</w:t>
      </w:r>
    </w:p>
    <w:p w:rsidR="003F772A" w:rsidRPr="003F772A" w:rsidRDefault="003F772A" w:rsidP="003F772A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72A">
        <w:rPr>
          <w:rFonts w:ascii="Times New Roman" w:hAnsi="Times New Roman" w:cs="Times New Roman"/>
          <w:sz w:val="28"/>
          <w:szCs w:val="28"/>
          <w:lang w:val="en-US"/>
        </w:rPr>
        <w:t xml:space="preserve">Satheesh P. V. Unreal Engine 4 Game Development Essentials [Text] / P. V. Satheesh. — Packt Publishing, 2016. — 266 p. </w:t>
      </w:r>
    </w:p>
    <w:p w:rsidR="003F772A" w:rsidRPr="003F772A" w:rsidRDefault="003F772A" w:rsidP="003F772A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72A">
        <w:rPr>
          <w:rFonts w:ascii="Times New Roman" w:hAnsi="Times New Roman" w:cs="Times New Roman"/>
          <w:sz w:val="28"/>
          <w:szCs w:val="28"/>
          <w:lang w:val="en-US"/>
        </w:rPr>
        <w:t xml:space="preserve">Sewell Brenden Blueprints Visual Scripting for Unreal Engine [Text] / Brenden Sewell. — Packt Publishing, 2015. — 188 p. </w:t>
      </w:r>
    </w:p>
    <w:p w:rsidR="003F772A" w:rsidRPr="003F772A" w:rsidRDefault="003F772A" w:rsidP="003F772A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72A">
        <w:rPr>
          <w:rFonts w:ascii="Times New Roman" w:hAnsi="Times New Roman" w:cs="Times New Roman"/>
          <w:sz w:val="28"/>
          <w:szCs w:val="28"/>
          <w:lang w:val="en-US"/>
        </w:rPr>
        <w:t xml:space="preserve">Sherif William Learning C++ by Creating Games with UE4 [Text] / William Sherif. — Packt Publishing, 2015. — 344 p. </w:t>
      </w:r>
    </w:p>
    <w:p w:rsidR="003F772A" w:rsidRPr="003F772A" w:rsidRDefault="003F772A" w:rsidP="003F772A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72A">
        <w:rPr>
          <w:rFonts w:ascii="Times New Roman" w:hAnsi="Times New Roman" w:cs="Times New Roman"/>
          <w:sz w:val="28"/>
          <w:szCs w:val="28"/>
        </w:rPr>
        <w:t>Unreal Engine 4 Documentation [Электронный ресурс]. — Режим доступа: https://docs.unrealengine.com/en-us/ (дата обращения: 12.05.2019).</w:t>
      </w:r>
    </w:p>
    <w:p w:rsidR="003F772A" w:rsidRPr="003F772A" w:rsidRDefault="003F772A" w:rsidP="003F772A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72A">
        <w:rPr>
          <w:rFonts w:ascii="Times New Roman" w:hAnsi="Times New Roman" w:cs="Times New Roman"/>
          <w:sz w:val="28"/>
          <w:szCs w:val="28"/>
        </w:rPr>
        <w:t>YouTube канал Unreal Engine Rus [Электронный ресурс]. — Режим доступа: https://www.youtube.com/channel/UCLbkGIcYJxxL0tciH9RVebg (дата обращения: 10.05.2019).</w:t>
      </w:r>
    </w:p>
    <w:p w:rsidR="003F772A" w:rsidRPr="003F772A" w:rsidRDefault="003F772A" w:rsidP="003F772A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72A">
        <w:rPr>
          <w:rFonts w:ascii="Times New Roman" w:hAnsi="Times New Roman" w:cs="Times New Roman"/>
          <w:sz w:val="28"/>
          <w:szCs w:val="28"/>
        </w:rPr>
        <w:t xml:space="preserve">Youtube канал Video and Tutorials [V&amp;T] [Электронный ресурс]. — Режим доступа: https://www.youtube.com/channel/UCX9Dv2nQFlznRgbsB3R9 gDg (дата обращения: 21.05.2019). </w:t>
      </w:r>
    </w:p>
    <w:p w:rsidR="00A04710" w:rsidRDefault="00A04710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Pr="003F772A" w:rsidRDefault="00F66907" w:rsidP="003F772A">
      <w:pPr>
        <w:pStyle w:val="ae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907" w:rsidRPr="00E727F3" w:rsidRDefault="00F66907" w:rsidP="00F669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66907" w:rsidRPr="00E727F3" w:rsidRDefault="00F66907" w:rsidP="00F6690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33" w:name="_Hlk64647485"/>
      <w:r w:rsidRPr="00E727F3">
        <w:rPr>
          <w:rFonts w:ascii="Times New Roman" w:hAnsi="Times New Roman" w:cs="Times New Roman"/>
          <w:sz w:val="16"/>
          <w:szCs w:val="16"/>
        </w:rPr>
        <w:t>Приложение №</w:t>
      </w:r>
      <w:r w:rsidR="00E02AD4">
        <w:rPr>
          <w:rFonts w:ascii="Times New Roman" w:hAnsi="Times New Roman" w:cs="Times New Roman"/>
          <w:sz w:val="16"/>
          <w:szCs w:val="16"/>
        </w:rPr>
        <w:t>1</w:t>
      </w:r>
      <w:r w:rsidRPr="00E727F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66907" w:rsidRPr="00E727F3" w:rsidRDefault="00F66907" w:rsidP="00F6690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 xml:space="preserve">к дополнительной общеобразовательной </w:t>
      </w:r>
    </w:p>
    <w:p w:rsidR="00F66907" w:rsidRPr="00E727F3" w:rsidRDefault="00F66907" w:rsidP="00F6690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 xml:space="preserve">общеразвивающей программе </w:t>
      </w:r>
    </w:p>
    <w:p w:rsidR="00F66907" w:rsidRPr="00E727F3" w:rsidRDefault="00F66907" w:rsidP="00F6690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>в сетевой форме «</w:t>
      </w:r>
      <w:r w:rsidR="00E02AD4" w:rsidRPr="00E02AD4">
        <w:rPr>
          <w:rFonts w:ascii="Times New Roman" w:hAnsi="Times New Roman" w:cs="Times New Roman"/>
          <w:sz w:val="16"/>
          <w:szCs w:val="16"/>
        </w:rPr>
        <w:t>VR-maker</w:t>
      </w:r>
      <w:r w:rsidRPr="00E727F3">
        <w:rPr>
          <w:rFonts w:ascii="Times New Roman" w:hAnsi="Times New Roman" w:cs="Times New Roman"/>
          <w:sz w:val="16"/>
          <w:szCs w:val="16"/>
        </w:rPr>
        <w:t>»</w:t>
      </w: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F66907" w:rsidRPr="00E727F3" w:rsidRDefault="00F66907" w:rsidP="00F669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7F3">
        <w:rPr>
          <w:rFonts w:ascii="Times New Roman" w:hAnsi="Times New Roman" w:cs="Times New Roman"/>
          <w:b/>
        </w:rPr>
        <w:t xml:space="preserve">Мониторинг достижения обучающимися </w:t>
      </w:r>
      <w:r w:rsidRPr="00E727F3">
        <w:rPr>
          <w:rFonts w:ascii="Times New Roman" w:eastAsia="Times New Roman" w:hAnsi="Times New Roman" w:cs="Times New Roman"/>
          <w:b/>
          <w:color w:val="000000"/>
        </w:rPr>
        <w:t>п</w:t>
      </w:r>
      <w:r>
        <w:rPr>
          <w:rFonts w:ascii="Times New Roman" w:eastAsia="Times New Roman" w:hAnsi="Times New Roman" w:cs="Times New Roman"/>
          <w:b/>
          <w:color w:val="000000"/>
        </w:rPr>
        <w:t>редметных</w:t>
      </w:r>
      <w:r w:rsidRPr="00E727F3">
        <w:rPr>
          <w:rFonts w:ascii="Times New Roman" w:hAnsi="Times New Roman" w:cs="Times New Roman"/>
          <w:b/>
        </w:rPr>
        <w:t xml:space="preserve"> результатов </w:t>
      </w:r>
    </w:p>
    <w:p w:rsidR="00F66907" w:rsidRPr="00E727F3" w:rsidRDefault="00F66907" w:rsidP="00F669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7F3">
        <w:rPr>
          <w:rFonts w:ascii="Times New Roman" w:hAnsi="Times New Roman" w:cs="Times New Roman"/>
          <w:b/>
        </w:rPr>
        <w:t>за 20__-20_ учебный год</w:t>
      </w:r>
    </w:p>
    <w:p w:rsidR="00F66907" w:rsidRPr="00E727F3" w:rsidRDefault="00F66907" w:rsidP="00F66907">
      <w:pPr>
        <w:spacing w:after="0" w:line="240" w:lineRule="auto"/>
        <w:rPr>
          <w:rFonts w:ascii="Times New Roman" w:hAnsi="Times New Roman" w:cs="Times New Roman"/>
          <w:b/>
        </w:rPr>
      </w:pPr>
    </w:p>
    <w:p w:rsidR="00F66907" w:rsidRPr="00E727F3" w:rsidRDefault="00F66907" w:rsidP="00F66907">
      <w:pPr>
        <w:spacing w:after="0" w:line="240" w:lineRule="auto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t>Наименование образовательной организации _______________</w:t>
      </w:r>
      <w:r w:rsidR="001129DD">
        <w:rPr>
          <w:rFonts w:ascii="Times New Roman" w:hAnsi="Times New Roman" w:cs="Times New Roman"/>
        </w:rPr>
        <w:t>________________</w:t>
      </w:r>
      <w:r w:rsidRPr="00E727F3">
        <w:rPr>
          <w:rFonts w:ascii="Times New Roman" w:hAnsi="Times New Roman" w:cs="Times New Roman"/>
        </w:rPr>
        <w:t>__________________</w:t>
      </w:r>
    </w:p>
    <w:p w:rsidR="00F66907" w:rsidRPr="00E727F3" w:rsidRDefault="00F66907" w:rsidP="00F66907">
      <w:pPr>
        <w:spacing w:after="0" w:line="240" w:lineRule="auto"/>
        <w:rPr>
          <w:rFonts w:ascii="Times New Roman" w:hAnsi="Times New Roman" w:cs="Times New Roman"/>
        </w:rPr>
      </w:pPr>
    </w:p>
    <w:p w:rsidR="00F66907" w:rsidRPr="00E727F3" w:rsidRDefault="00F66907" w:rsidP="00F669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lastRenderedPageBreak/>
        <w:t>Юридический адрес ОО __________________________________</w:t>
      </w:r>
      <w:r w:rsidR="001129DD">
        <w:rPr>
          <w:rFonts w:ascii="Times New Roman" w:hAnsi="Times New Roman" w:cs="Times New Roman"/>
        </w:rPr>
        <w:t>________________</w:t>
      </w:r>
      <w:r w:rsidRPr="00E727F3">
        <w:rPr>
          <w:rFonts w:ascii="Times New Roman" w:hAnsi="Times New Roman" w:cs="Times New Roman"/>
        </w:rPr>
        <w:t>_________________</w:t>
      </w:r>
    </w:p>
    <w:p w:rsidR="00F66907" w:rsidRPr="00E727F3" w:rsidRDefault="00F66907" w:rsidP="00F669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6907" w:rsidRDefault="00F66907" w:rsidP="00F669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t>Ф.И.О. педагогов _________________________________________</w:t>
      </w:r>
      <w:r w:rsidR="001129DD">
        <w:rPr>
          <w:rFonts w:ascii="Times New Roman" w:hAnsi="Times New Roman" w:cs="Times New Roman"/>
        </w:rPr>
        <w:t>________________</w:t>
      </w:r>
      <w:r w:rsidRPr="00E727F3">
        <w:rPr>
          <w:rFonts w:ascii="Times New Roman" w:hAnsi="Times New Roman" w:cs="Times New Roman"/>
        </w:rPr>
        <w:t>________________</w:t>
      </w: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567"/>
        <w:gridCol w:w="567"/>
        <w:gridCol w:w="567"/>
        <w:gridCol w:w="567"/>
        <w:gridCol w:w="474"/>
        <w:gridCol w:w="519"/>
        <w:gridCol w:w="567"/>
        <w:gridCol w:w="584"/>
        <w:gridCol w:w="550"/>
        <w:gridCol w:w="567"/>
        <w:gridCol w:w="567"/>
        <w:gridCol w:w="567"/>
        <w:gridCol w:w="567"/>
        <w:gridCol w:w="567"/>
        <w:gridCol w:w="567"/>
        <w:gridCol w:w="531"/>
      </w:tblGrid>
      <w:tr w:rsidR="001129DD" w:rsidTr="001129DD">
        <w:trPr>
          <w:trHeight w:val="3036"/>
        </w:trPr>
        <w:tc>
          <w:tcPr>
            <w:tcW w:w="568" w:type="dxa"/>
            <w:vMerge w:val="restart"/>
          </w:tcPr>
          <w:p w:rsidR="001129DD" w:rsidRDefault="001129DD" w:rsidP="00CB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№ п/п</w:t>
            </w:r>
          </w:p>
        </w:tc>
        <w:tc>
          <w:tcPr>
            <w:tcW w:w="992" w:type="dxa"/>
            <w:vMerge w:val="restart"/>
          </w:tcPr>
          <w:p w:rsidR="001129DD" w:rsidRDefault="001129DD" w:rsidP="00CB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Ф.И. обучающегося</w:t>
            </w:r>
          </w:p>
        </w:tc>
        <w:tc>
          <w:tcPr>
            <w:tcW w:w="567" w:type="dxa"/>
            <w:vMerge w:val="restart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возраст</w:t>
            </w:r>
          </w:p>
        </w:tc>
        <w:tc>
          <w:tcPr>
            <w:tcW w:w="1701" w:type="dxa"/>
            <w:gridSpan w:val="3"/>
          </w:tcPr>
          <w:p w:rsidR="001129DD" w:rsidRPr="00B97412" w:rsidRDefault="001129DD" w:rsidP="00F66907">
            <w:pPr>
              <w:jc w:val="center"/>
              <w:rPr>
                <w:rFonts w:ascii="Times New Roman" w:hAnsi="Times New Roman"/>
                <w:szCs w:val="24"/>
              </w:rPr>
            </w:pPr>
            <w:r w:rsidRPr="00B97412">
              <w:rPr>
                <w:rFonts w:ascii="Times New Roman" w:hAnsi="Times New Roman"/>
                <w:szCs w:val="24"/>
              </w:rPr>
              <w:t>формирование представления об основных изучаемых понятиях: 3D-моделирование, VR/AR</w:t>
            </w:r>
          </w:p>
        </w:tc>
        <w:tc>
          <w:tcPr>
            <w:tcW w:w="1560" w:type="dxa"/>
            <w:gridSpan w:val="3"/>
          </w:tcPr>
          <w:p w:rsidR="001129DD" w:rsidRPr="00B97412" w:rsidRDefault="001129DD" w:rsidP="00F66907">
            <w:pPr>
              <w:jc w:val="center"/>
              <w:rPr>
                <w:rFonts w:ascii="Times New Roman" w:hAnsi="Times New Roman"/>
                <w:szCs w:val="24"/>
              </w:rPr>
            </w:pPr>
            <w:r w:rsidRPr="00B97412">
              <w:rPr>
                <w:rFonts w:ascii="Times New Roman" w:hAnsi="Times New Roman"/>
                <w:szCs w:val="24"/>
              </w:rPr>
              <w:t>формирование навыков, необходимых для создания моделей и изучения их свойств</w:t>
            </w:r>
          </w:p>
        </w:tc>
        <w:tc>
          <w:tcPr>
            <w:tcW w:w="1701" w:type="dxa"/>
            <w:gridSpan w:val="3"/>
          </w:tcPr>
          <w:p w:rsidR="001129DD" w:rsidRPr="00B97412" w:rsidRDefault="001129DD" w:rsidP="00F66907">
            <w:pPr>
              <w:jc w:val="center"/>
              <w:rPr>
                <w:rFonts w:ascii="Times New Roman" w:hAnsi="Times New Roman"/>
                <w:szCs w:val="24"/>
              </w:rPr>
            </w:pPr>
            <w:r w:rsidRPr="00B97412">
              <w:rPr>
                <w:rFonts w:ascii="Times New Roman" w:hAnsi="Times New Roman"/>
                <w:szCs w:val="24"/>
              </w:rPr>
              <w:t>знание основных принципов работы с 3D объектами</w:t>
            </w:r>
          </w:p>
        </w:tc>
        <w:tc>
          <w:tcPr>
            <w:tcW w:w="1701" w:type="dxa"/>
            <w:gridSpan w:val="3"/>
          </w:tcPr>
          <w:p w:rsidR="001129DD" w:rsidRPr="00B97412" w:rsidRDefault="001129DD" w:rsidP="00F66907">
            <w:pPr>
              <w:jc w:val="center"/>
              <w:rPr>
                <w:rFonts w:ascii="Times New Roman" w:hAnsi="Times New Roman"/>
                <w:szCs w:val="24"/>
              </w:rPr>
            </w:pPr>
            <w:r w:rsidRPr="00B97412">
              <w:rPr>
                <w:rFonts w:ascii="Times New Roman" w:hAnsi="Times New Roman"/>
                <w:szCs w:val="24"/>
              </w:rPr>
              <w:t>знание основных этапов создания анимированных сцен и умение применять их на практике</w:t>
            </w:r>
          </w:p>
        </w:tc>
        <w:tc>
          <w:tcPr>
            <w:tcW w:w="1665" w:type="dxa"/>
            <w:gridSpan w:val="3"/>
          </w:tcPr>
          <w:p w:rsidR="001129DD" w:rsidRPr="00B97412" w:rsidRDefault="001129DD" w:rsidP="00F66907">
            <w:pPr>
              <w:jc w:val="center"/>
              <w:rPr>
                <w:rFonts w:ascii="Times New Roman" w:hAnsi="Times New Roman"/>
                <w:szCs w:val="24"/>
              </w:rPr>
            </w:pPr>
            <w:r w:rsidRPr="00B97412">
              <w:rPr>
                <w:rFonts w:ascii="Times New Roman" w:hAnsi="Times New Roman"/>
                <w:szCs w:val="24"/>
              </w:rPr>
              <w:t>проектирование виртуальных и реальных объектов и процессов, использование системы автоматизированного проектирования</w:t>
            </w:r>
          </w:p>
        </w:tc>
      </w:tr>
      <w:tr w:rsidR="001129DD" w:rsidTr="00B97412">
        <w:trPr>
          <w:cantSplit/>
          <w:trHeight w:val="1837"/>
        </w:trPr>
        <w:tc>
          <w:tcPr>
            <w:tcW w:w="568" w:type="dxa"/>
            <w:vMerge/>
          </w:tcPr>
          <w:p w:rsidR="001129DD" w:rsidRDefault="001129DD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29DD" w:rsidRDefault="001129DD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129DD" w:rsidRPr="00BD523C" w:rsidRDefault="001129DD" w:rsidP="00B97412">
            <w:pPr>
              <w:ind w:left="113" w:right="113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  <w:tc>
          <w:tcPr>
            <w:tcW w:w="474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519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  <w:tc>
          <w:tcPr>
            <w:tcW w:w="584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550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531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</w:tr>
      <w:tr w:rsidR="00B97412" w:rsidTr="00F66907">
        <w:tc>
          <w:tcPr>
            <w:tcW w:w="568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412" w:rsidTr="00F66907">
        <w:tc>
          <w:tcPr>
            <w:tcW w:w="568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4710" w:rsidRDefault="00A04710" w:rsidP="00E02AD4">
      <w:pPr>
        <w:ind w:left="-284" w:hanging="142"/>
        <w:rPr>
          <w:rFonts w:ascii="Times New Roman" w:hAnsi="Times New Roman" w:cs="Times New Roman"/>
          <w:sz w:val="28"/>
          <w:szCs w:val="28"/>
        </w:rPr>
      </w:pPr>
    </w:p>
    <w:p w:rsidR="00E02AD4" w:rsidRDefault="00E02AD4" w:rsidP="00E02AD4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– качество или умение не проявляется;</w:t>
      </w:r>
    </w:p>
    <w:p w:rsidR="00E02AD4" w:rsidRDefault="00E02AD4" w:rsidP="00E02AD4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низкий уровень (качество или умение проявляется редко, требуется значительная помощь педагога);</w:t>
      </w:r>
    </w:p>
    <w:p w:rsidR="00E02AD4" w:rsidRDefault="00E02AD4" w:rsidP="00E02AD4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средний уровень (качество или умение проявляется ситуативно, иногда требуется помощь педагога);</w:t>
      </w:r>
    </w:p>
    <w:p w:rsidR="00E02AD4" w:rsidRDefault="00E02AD4" w:rsidP="00E02AD4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балла – высокий уровень (качество или умение проявляется ребенком самостоятельно, без помощи педагога).  </w:t>
      </w:r>
    </w:p>
    <w:p w:rsidR="00A04710" w:rsidRDefault="00A04710" w:rsidP="00E02AD4">
      <w:pPr>
        <w:ind w:left="-284" w:hanging="142"/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bookmarkEnd w:id="33"/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733817" w:rsidRDefault="00733817" w:rsidP="004453A1">
      <w:pPr>
        <w:rPr>
          <w:rFonts w:ascii="Times New Roman" w:hAnsi="Times New Roman" w:cs="Times New Roman"/>
          <w:sz w:val="28"/>
          <w:szCs w:val="28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AD4" w:rsidRPr="00E727F3" w:rsidRDefault="00E02AD4" w:rsidP="00E02AD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>Приложение №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E727F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02AD4" w:rsidRPr="00E727F3" w:rsidRDefault="00E02AD4" w:rsidP="00E02AD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 xml:space="preserve">к дополнительной общеобразовательной </w:t>
      </w:r>
    </w:p>
    <w:p w:rsidR="00E02AD4" w:rsidRPr="00E727F3" w:rsidRDefault="00E02AD4" w:rsidP="00E02AD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 xml:space="preserve">общеразвивающей программе </w:t>
      </w:r>
    </w:p>
    <w:p w:rsidR="00E02AD4" w:rsidRPr="00E727F3" w:rsidRDefault="00E02AD4" w:rsidP="00E02AD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>в сетевой форме «</w:t>
      </w:r>
      <w:r w:rsidRPr="00E02AD4">
        <w:rPr>
          <w:rFonts w:ascii="Times New Roman" w:hAnsi="Times New Roman" w:cs="Times New Roman"/>
          <w:sz w:val="16"/>
          <w:szCs w:val="16"/>
        </w:rPr>
        <w:t>VR-maker</w:t>
      </w:r>
      <w:r w:rsidRPr="00E727F3">
        <w:rPr>
          <w:rFonts w:ascii="Times New Roman" w:hAnsi="Times New Roman" w:cs="Times New Roman"/>
          <w:sz w:val="16"/>
          <w:szCs w:val="16"/>
        </w:rPr>
        <w:t>»</w:t>
      </w:r>
    </w:p>
    <w:p w:rsidR="00E02AD4" w:rsidRDefault="00E02AD4" w:rsidP="00E02AD4">
      <w:pPr>
        <w:rPr>
          <w:rFonts w:ascii="Times New Roman" w:hAnsi="Times New Roman" w:cs="Times New Roman"/>
          <w:sz w:val="28"/>
          <w:szCs w:val="28"/>
        </w:rPr>
      </w:pPr>
    </w:p>
    <w:p w:rsidR="00E02AD4" w:rsidRDefault="00E02AD4" w:rsidP="00E02AD4">
      <w:pPr>
        <w:rPr>
          <w:rFonts w:ascii="Times New Roman" w:hAnsi="Times New Roman" w:cs="Times New Roman"/>
          <w:sz w:val="28"/>
          <w:szCs w:val="28"/>
        </w:rPr>
      </w:pPr>
    </w:p>
    <w:p w:rsidR="00E02AD4" w:rsidRPr="00E727F3" w:rsidRDefault="00E02AD4" w:rsidP="00E02A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7F3">
        <w:rPr>
          <w:rFonts w:ascii="Times New Roman" w:hAnsi="Times New Roman" w:cs="Times New Roman"/>
          <w:b/>
        </w:rPr>
        <w:t xml:space="preserve">Мониторинг достижения обучающимися </w:t>
      </w:r>
      <w:r>
        <w:rPr>
          <w:rFonts w:ascii="Times New Roman" w:hAnsi="Times New Roman" w:cs="Times New Roman"/>
          <w:b/>
        </w:rPr>
        <w:t>мета</w:t>
      </w:r>
      <w:r w:rsidRPr="00E727F3">
        <w:rPr>
          <w:rFonts w:ascii="Times New Roman" w:eastAsia="Times New Roman" w:hAnsi="Times New Roman" w:cs="Times New Roman"/>
          <w:b/>
          <w:color w:val="000000"/>
        </w:rPr>
        <w:t>п</w:t>
      </w:r>
      <w:r>
        <w:rPr>
          <w:rFonts w:ascii="Times New Roman" w:eastAsia="Times New Roman" w:hAnsi="Times New Roman" w:cs="Times New Roman"/>
          <w:b/>
          <w:color w:val="000000"/>
        </w:rPr>
        <w:t>редметных</w:t>
      </w:r>
      <w:r w:rsidRPr="00E727F3">
        <w:rPr>
          <w:rFonts w:ascii="Times New Roman" w:hAnsi="Times New Roman" w:cs="Times New Roman"/>
          <w:b/>
        </w:rPr>
        <w:t xml:space="preserve"> результатов </w:t>
      </w:r>
    </w:p>
    <w:p w:rsidR="00E02AD4" w:rsidRPr="00E727F3" w:rsidRDefault="00E02AD4" w:rsidP="00E02A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7F3">
        <w:rPr>
          <w:rFonts w:ascii="Times New Roman" w:hAnsi="Times New Roman" w:cs="Times New Roman"/>
          <w:b/>
        </w:rPr>
        <w:t>за 20__-20_ учебный год</w:t>
      </w:r>
    </w:p>
    <w:p w:rsidR="00E02AD4" w:rsidRPr="00E727F3" w:rsidRDefault="00E02AD4" w:rsidP="00E02AD4">
      <w:pPr>
        <w:spacing w:after="0" w:line="240" w:lineRule="auto"/>
        <w:rPr>
          <w:rFonts w:ascii="Times New Roman" w:hAnsi="Times New Roman" w:cs="Times New Roman"/>
          <w:b/>
        </w:rPr>
      </w:pPr>
    </w:p>
    <w:p w:rsidR="00E02AD4" w:rsidRPr="00E727F3" w:rsidRDefault="00E02AD4" w:rsidP="00E02AD4">
      <w:pPr>
        <w:spacing w:after="0" w:line="240" w:lineRule="auto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t>Наименование образовательной организации _________</w:t>
      </w:r>
      <w:r w:rsidR="001129DD">
        <w:rPr>
          <w:rFonts w:ascii="Times New Roman" w:hAnsi="Times New Roman" w:cs="Times New Roman"/>
        </w:rPr>
        <w:t>_________________</w:t>
      </w:r>
      <w:r w:rsidRPr="00E727F3">
        <w:rPr>
          <w:rFonts w:ascii="Times New Roman" w:hAnsi="Times New Roman" w:cs="Times New Roman"/>
        </w:rPr>
        <w:t>________________________</w:t>
      </w:r>
    </w:p>
    <w:p w:rsidR="00E02AD4" w:rsidRPr="00E727F3" w:rsidRDefault="00E02AD4" w:rsidP="00E02AD4">
      <w:pPr>
        <w:spacing w:after="0" w:line="240" w:lineRule="auto"/>
        <w:rPr>
          <w:rFonts w:ascii="Times New Roman" w:hAnsi="Times New Roman" w:cs="Times New Roman"/>
        </w:rPr>
      </w:pPr>
    </w:p>
    <w:p w:rsidR="00E02AD4" w:rsidRPr="00E727F3" w:rsidRDefault="00E02AD4" w:rsidP="00E02A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t>Юридический адрес ОО ____________________________</w:t>
      </w:r>
      <w:r w:rsidR="001129DD">
        <w:rPr>
          <w:rFonts w:ascii="Times New Roman" w:hAnsi="Times New Roman" w:cs="Times New Roman"/>
        </w:rPr>
        <w:t>_________________</w:t>
      </w:r>
      <w:r w:rsidRPr="00E727F3">
        <w:rPr>
          <w:rFonts w:ascii="Times New Roman" w:hAnsi="Times New Roman" w:cs="Times New Roman"/>
        </w:rPr>
        <w:t>_______________________</w:t>
      </w:r>
    </w:p>
    <w:p w:rsidR="00E02AD4" w:rsidRPr="00E727F3" w:rsidRDefault="00E02AD4" w:rsidP="00E02A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2AD4" w:rsidRDefault="00E02AD4" w:rsidP="00E02A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t>Ф.И.О. педагогов __________________________________</w:t>
      </w:r>
      <w:r w:rsidR="001129DD">
        <w:rPr>
          <w:rFonts w:ascii="Times New Roman" w:hAnsi="Times New Roman" w:cs="Times New Roman"/>
        </w:rPr>
        <w:t>_________________</w:t>
      </w:r>
      <w:r w:rsidRPr="00E727F3">
        <w:rPr>
          <w:rFonts w:ascii="Times New Roman" w:hAnsi="Times New Roman" w:cs="Times New Roman"/>
        </w:rPr>
        <w:t>_______________________</w:t>
      </w:r>
    </w:p>
    <w:p w:rsidR="00E02AD4" w:rsidRDefault="00E02AD4" w:rsidP="00E02A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567"/>
        <w:gridCol w:w="567"/>
        <w:gridCol w:w="567"/>
        <w:gridCol w:w="567"/>
        <w:gridCol w:w="474"/>
        <w:gridCol w:w="519"/>
        <w:gridCol w:w="567"/>
        <w:gridCol w:w="584"/>
        <w:gridCol w:w="550"/>
        <w:gridCol w:w="567"/>
        <w:gridCol w:w="567"/>
        <w:gridCol w:w="567"/>
        <w:gridCol w:w="567"/>
        <w:gridCol w:w="567"/>
        <w:gridCol w:w="567"/>
        <w:gridCol w:w="531"/>
      </w:tblGrid>
      <w:tr w:rsidR="001129DD" w:rsidTr="001129DD">
        <w:trPr>
          <w:trHeight w:val="3036"/>
        </w:trPr>
        <w:tc>
          <w:tcPr>
            <w:tcW w:w="568" w:type="dxa"/>
            <w:vMerge w:val="restart"/>
          </w:tcPr>
          <w:p w:rsidR="001129DD" w:rsidRDefault="001129DD" w:rsidP="00CB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№ п/п</w:t>
            </w:r>
          </w:p>
        </w:tc>
        <w:tc>
          <w:tcPr>
            <w:tcW w:w="992" w:type="dxa"/>
            <w:vMerge w:val="restart"/>
          </w:tcPr>
          <w:p w:rsidR="001129DD" w:rsidRDefault="001129DD" w:rsidP="00CB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Ф.И. обучающегося</w:t>
            </w:r>
          </w:p>
        </w:tc>
        <w:tc>
          <w:tcPr>
            <w:tcW w:w="567" w:type="dxa"/>
            <w:vMerge w:val="restart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возраст</w:t>
            </w:r>
          </w:p>
        </w:tc>
        <w:tc>
          <w:tcPr>
            <w:tcW w:w="1701" w:type="dxa"/>
            <w:gridSpan w:val="3"/>
          </w:tcPr>
          <w:p w:rsidR="001129DD" w:rsidRPr="00B97412" w:rsidRDefault="001129DD" w:rsidP="00CB5C50">
            <w:pPr>
              <w:jc w:val="center"/>
              <w:rPr>
                <w:rFonts w:ascii="Times New Roman" w:hAnsi="Times New Roman"/>
                <w:szCs w:val="24"/>
              </w:rPr>
            </w:pPr>
            <w:r w:rsidRPr="00B97412">
              <w:rPr>
                <w:rFonts w:ascii="Times New Roman" w:hAnsi="Times New Roman"/>
                <w:szCs w:val="24"/>
              </w:rPr>
              <w:t>умение самостоятельно планировать пути достижения целей, в том числе альтернативные, выбирать наиболее эффективные способы решения задач</w:t>
            </w:r>
          </w:p>
        </w:tc>
        <w:tc>
          <w:tcPr>
            <w:tcW w:w="1560" w:type="dxa"/>
            <w:gridSpan w:val="3"/>
          </w:tcPr>
          <w:p w:rsidR="001129DD" w:rsidRPr="00B97412" w:rsidRDefault="001129DD" w:rsidP="00CB5C50">
            <w:pPr>
              <w:jc w:val="center"/>
              <w:rPr>
                <w:rFonts w:ascii="Times New Roman" w:hAnsi="Times New Roman"/>
                <w:szCs w:val="24"/>
              </w:rPr>
            </w:pPr>
            <w:r w:rsidRPr="00B97412">
              <w:rPr>
                <w:rFonts w:ascii="Times New Roman" w:hAnsi="Times New Roman"/>
                <w:szCs w:val="24"/>
              </w:rPr>
              <w:t>проявление инновационного подхода к решению учебных и практических задач в процессе моделирования изделия или технологического процесса</w:t>
            </w:r>
          </w:p>
        </w:tc>
        <w:tc>
          <w:tcPr>
            <w:tcW w:w="1701" w:type="dxa"/>
            <w:gridSpan w:val="3"/>
          </w:tcPr>
          <w:p w:rsidR="001129DD" w:rsidRPr="00B97412" w:rsidRDefault="001129DD" w:rsidP="00CB5C50">
            <w:pPr>
              <w:jc w:val="center"/>
              <w:rPr>
                <w:rFonts w:ascii="Times New Roman" w:hAnsi="Times New Roman"/>
                <w:szCs w:val="24"/>
              </w:rPr>
            </w:pPr>
            <w:r w:rsidRPr="00B97412">
              <w:rPr>
                <w:rFonts w:ascii="Times New Roman" w:hAnsi="Times New Roman"/>
                <w:szCs w:val="24"/>
              </w:rPr>
              <w:t>самостоятельная организация и выполнение различных творческих работ по моделированию и созданию технических изделий</w:t>
            </w:r>
          </w:p>
        </w:tc>
        <w:tc>
          <w:tcPr>
            <w:tcW w:w="1701" w:type="dxa"/>
            <w:gridSpan w:val="3"/>
          </w:tcPr>
          <w:p w:rsidR="001129DD" w:rsidRPr="00B97412" w:rsidRDefault="001129DD" w:rsidP="00CB5C50">
            <w:pPr>
              <w:jc w:val="center"/>
              <w:rPr>
                <w:rFonts w:ascii="Times New Roman" w:hAnsi="Times New Roman"/>
                <w:szCs w:val="24"/>
              </w:rPr>
            </w:pPr>
            <w:r w:rsidRPr="00B97412">
              <w:rPr>
                <w:rFonts w:ascii="Times New Roman" w:hAnsi="Times New Roman"/>
                <w:szCs w:val="24"/>
              </w:rPr>
              <w:t>согласование и координация совместной учебно-познавательной деятельности с другими участниками; умение работать в команде</w:t>
            </w:r>
          </w:p>
        </w:tc>
        <w:tc>
          <w:tcPr>
            <w:tcW w:w="1665" w:type="dxa"/>
            <w:gridSpan w:val="3"/>
          </w:tcPr>
          <w:p w:rsidR="001129DD" w:rsidRPr="00B97412" w:rsidRDefault="001129DD" w:rsidP="00CB5C50">
            <w:pPr>
              <w:jc w:val="center"/>
              <w:rPr>
                <w:rFonts w:ascii="Times New Roman" w:hAnsi="Times New Roman"/>
                <w:szCs w:val="24"/>
              </w:rPr>
            </w:pPr>
            <w:r w:rsidRPr="00B97412">
              <w:rPr>
                <w:rFonts w:ascii="Times New Roman" w:hAnsi="Times New Roman"/>
                <w:szCs w:val="24"/>
              </w:rPr>
              <w:t>аргументированная защита в устной или письменной форме результатов своей деятельности</w:t>
            </w:r>
          </w:p>
        </w:tc>
      </w:tr>
      <w:tr w:rsidR="001129DD" w:rsidTr="00B97412">
        <w:trPr>
          <w:cantSplit/>
          <w:trHeight w:val="1707"/>
        </w:trPr>
        <w:tc>
          <w:tcPr>
            <w:tcW w:w="568" w:type="dxa"/>
            <w:vMerge/>
          </w:tcPr>
          <w:p w:rsidR="001129DD" w:rsidRDefault="001129DD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29DD" w:rsidRDefault="001129DD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129DD" w:rsidRPr="00BD523C" w:rsidRDefault="001129DD" w:rsidP="00B97412">
            <w:pPr>
              <w:ind w:left="113" w:right="113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  <w:tc>
          <w:tcPr>
            <w:tcW w:w="474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519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  <w:tc>
          <w:tcPr>
            <w:tcW w:w="584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550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531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</w:tr>
      <w:tr w:rsidR="00B97412" w:rsidTr="00CB5C50">
        <w:tc>
          <w:tcPr>
            <w:tcW w:w="568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412" w:rsidTr="00CB5C50">
        <w:tc>
          <w:tcPr>
            <w:tcW w:w="568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2AD4" w:rsidRDefault="00E02AD4" w:rsidP="00E02AD4">
      <w:pPr>
        <w:ind w:left="-284" w:hanging="142"/>
        <w:rPr>
          <w:rFonts w:ascii="Times New Roman" w:hAnsi="Times New Roman" w:cs="Times New Roman"/>
          <w:sz w:val="28"/>
          <w:szCs w:val="28"/>
        </w:rPr>
      </w:pPr>
    </w:p>
    <w:p w:rsidR="00E02AD4" w:rsidRDefault="00E02AD4" w:rsidP="00E02AD4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– качество или умение не проявляется;</w:t>
      </w:r>
    </w:p>
    <w:p w:rsidR="00E02AD4" w:rsidRDefault="00E02AD4" w:rsidP="00E02AD4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низкий уровень (качество или умение проявляется редко, требуется значительная помощь педагога);</w:t>
      </w:r>
    </w:p>
    <w:p w:rsidR="00E02AD4" w:rsidRDefault="00E02AD4" w:rsidP="00E02AD4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средний уровень (качество или умение проявляется ситуативно, иногда требуется помощь педагога);</w:t>
      </w:r>
    </w:p>
    <w:p w:rsidR="00E02AD4" w:rsidRDefault="00E02AD4" w:rsidP="00E02AD4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балла – высокий уровень (качество или умение проявляется ребенком самостоятельно, без помощи педагога).  </w:t>
      </w:r>
    </w:p>
    <w:p w:rsidR="00E02AD4" w:rsidRDefault="00E02AD4" w:rsidP="00E02AD4">
      <w:pPr>
        <w:ind w:left="-284" w:hanging="142"/>
        <w:rPr>
          <w:rFonts w:ascii="Times New Roman" w:hAnsi="Times New Roman" w:cs="Times New Roman"/>
          <w:sz w:val="28"/>
          <w:szCs w:val="28"/>
        </w:rPr>
      </w:pPr>
    </w:p>
    <w:p w:rsidR="00E02AD4" w:rsidRDefault="00E02AD4" w:rsidP="00E02AD4">
      <w:pPr>
        <w:rPr>
          <w:rFonts w:ascii="Times New Roman" w:hAnsi="Times New Roman" w:cs="Times New Roman"/>
          <w:sz w:val="28"/>
          <w:szCs w:val="28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412" w:rsidRDefault="00B97412" w:rsidP="00E53A4C">
      <w:pPr>
        <w:rPr>
          <w:rFonts w:ascii="Times New Roman" w:hAnsi="Times New Roman" w:cs="Times New Roman"/>
          <w:sz w:val="24"/>
          <w:szCs w:val="24"/>
        </w:rPr>
      </w:pPr>
    </w:p>
    <w:p w:rsidR="00B97412" w:rsidRPr="00E727F3" w:rsidRDefault="00B97412" w:rsidP="00B9741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>Приложение №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E727F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97412" w:rsidRPr="00E727F3" w:rsidRDefault="00B97412" w:rsidP="00B9741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 xml:space="preserve">к дополнительной общеобразовательной </w:t>
      </w:r>
    </w:p>
    <w:p w:rsidR="00B97412" w:rsidRPr="00E727F3" w:rsidRDefault="00B97412" w:rsidP="00B9741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 xml:space="preserve">общеразвивающей программе </w:t>
      </w:r>
    </w:p>
    <w:p w:rsidR="00B97412" w:rsidRPr="00E727F3" w:rsidRDefault="00B97412" w:rsidP="00B9741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>в сетевой форме «</w:t>
      </w:r>
      <w:r w:rsidRPr="00E02AD4">
        <w:rPr>
          <w:rFonts w:ascii="Times New Roman" w:hAnsi="Times New Roman" w:cs="Times New Roman"/>
          <w:sz w:val="16"/>
          <w:szCs w:val="16"/>
        </w:rPr>
        <w:t>VR-maker</w:t>
      </w:r>
      <w:r w:rsidRPr="00E727F3">
        <w:rPr>
          <w:rFonts w:ascii="Times New Roman" w:hAnsi="Times New Roman" w:cs="Times New Roman"/>
          <w:sz w:val="16"/>
          <w:szCs w:val="16"/>
        </w:rPr>
        <w:t>»</w:t>
      </w:r>
    </w:p>
    <w:p w:rsidR="00B97412" w:rsidRDefault="00B97412" w:rsidP="00B97412">
      <w:pPr>
        <w:rPr>
          <w:rFonts w:ascii="Times New Roman" w:hAnsi="Times New Roman" w:cs="Times New Roman"/>
          <w:sz w:val="28"/>
          <w:szCs w:val="28"/>
        </w:rPr>
      </w:pPr>
    </w:p>
    <w:p w:rsidR="00B97412" w:rsidRDefault="00B97412" w:rsidP="00B97412">
      <w:pPr>
        <w:rPr>
          <w:rFonts w:ascii="Times New Roman" w:hAnsi="Times New Roman" w:cs="Times New Roman"/>
          <w:sz w:val="28"/>
          <w:szCs w:val="28"/>
        </w:rPr>
      </w:pPr>
    </w:p>
    <w:p w:rsidR="00B97412" w:rsidRPr="00E727F3" w:rsidRDefault="00B97412" w:rsidP="00B974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7F3">
        <w:rPr>
          <w:rFonts w:ascii="Times New Roman" w:hAnsi="Times New Roman" w:cs="Times New Roman"/>
          <w:b/>
        </w:rPr>
        <w:t xml:space="preserve">Мониторинг достижения обучающимися </w:t>
      </w:r>
      <w:r>
        <w:rPr>
          <w:rFonts w:ascii="Times New Roman" w:eastAsia="Times New Roman" w:hAnsi="Times New Roman" w:cs="Times New Roman"/>
          <w:b/>
          <w:color w:val="000000"/>
        </w:rPr>
        <w:t>личностных</w:t>
      </w:r>
      <w:r w:rsidRPr="00E727F3">
        <w:rPr>
          <w:rFonts w:ascii="Times New Roman" w:hAnsi="Times New Roman" w:cs="Times New Roman"/>
          <w:b/>
        </w:rPr>
        <w:t xml:space="preserve"> результатов </w:t>
      </w:r>
    </w:p>
    <w:p w:rsidR="00B97412" w:rsidRPr="00E727F3" w:rsidRDefault="00B97412" w:rsidP="00B974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7F3">
        <w:rPr>
          <w:rFonts w:ascii="Times New Roman" w:hAnsi="Times New Roman" w:cs="Times New Roman"/>
          <w:b/>
        </w:rPr>
        <w:t>за 20__-20_ учебный год</w:t>
      </w:r>
    </w:p>
    <w:p w:rsidR="00B97412" w:rsidRPr="00E727F3" w:rsidRDefault="00B97412" w:rsidP="00B97412">
      <w:pPr>
        <w:spacing w:after="0" w:line="240" w:lineRule="auto"/>
        <w:rPr>
          <w:rFonts w:ascii="Times New Roman" w:hAnsi="Times New Roman" w:cs="Times New Roman"/>
          <w:b/>
        </w:rPr>
      </w:pPr>
    </w:p>
    <w:p w:rsidR="00B97412" w:rsidRPr="00E727F3" w:rsidRDefault="00B97412" w:rsidP="00B97412">
      <w:pPr>
        <w:spacing w:after="0" w:line="240" w:lineRule="auto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lastRenderedPageBreak/>
        <w:t>Наименование образовательной организации _______________________________</w:t>
      </w:r>
      <w:r w:rsidR="001129DD">
        <w:rPr>
          <w:rFonts w:ascii="Times New Roman" w:hAnsi="Times New Roman" w:cs="Times New Roman"/>
        </w:rPr>
        <w:t>_________________</w:t>
      </w:r>
      <w:r w:rsidRPr="00E727F3">
        <w:rPr>
          <w:rFonts w:ascii="Times New Roman" w:hAnsi="Times New Roman" w:cs="Times New Roman"/>
        </w:rPr>
        <w:t>__</w:t>
      </w:r>
    </w:p>
    <w:p w:rsidR="00B97412" w:rsidRPr="00E727F3" w:rsidRDefault="00B97412" w:rsidP="00B97412">
      <w:pPr>
        <w:spacing w:after="0" w:line="240" w:lineRule="auto"/>
        <w:rPr>
          <w:rFonts w:ascii="Times New Roman" w:hAnsi="Times New Roman" w:cs="Times New Roman"/>
        </w:rPr>
      </w:pPr>
    </w:p>
    <w:p w:rsidR="00B97412" w:rsidRPr="00E727F3" w:rsidRDefault="00B97412" w:rsidP="00B974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t>Юридический адрес ОО _______________________________________________</w:t>
      </w:r>
      <w:r w:rsidR="001129DD">
        <w:rPr>
          <w:rFonts w:ascii="Times New Roman" w:hAnsi="Times New Roman" w:cs="Times New Roman"/>
        </w:rPr>
        <w:t>_________________</w:t>
      </w:r>
      <w:r w:rsidRPr="00E727F3">
        <w:rPr>
          <w:rFonts w:ascii="Times New Roman" w:hAnsi="Times New Roman" w:cs="Times New Roman"/>
        </w:rPr>
        <w:t>____</w:t>
      </w:r>
    </w:p>
    <w:p w:rsidR="00B97412" w:rsidRPr="00E727F3" w:rsidRDefault="00B97412" w:rsidP="00B974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7412" w:rsidRDefault="00B97412" w:rsidP="00B974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t>Ф.И.О. педагогов _____________________________________________________</w:t>
      </w:r>
      <w:r w:rsidR="001129DD">
        <w:rPr>
          <w:rFonts w:ascii="Times New Roman" w:hAnsi="Times New Roman" w:cs="Times New Roman"/>
        </w:rPr>
        <w:t>_________________</w:t>
      </w:r>
      <w:r w:rsidRPr="00E727F3">
        <w:rPr>
          <w:rFonts w:ascii="Times New Roman" w:hAnsi="Times New Roman" w:cs="Times New Roman"/>
        </w:rPr>
        <w:t>____</w:t>
      </w:r>
    </w:p>
    <w:p w:rsidR="00B97412" w:rsidRDefault="00B97412" w:rsidP="00B974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567"/>
        <w:gridCol w:w="567"/>
        <w:gridCol w:w="567"/>
        <w:gridCol w:w="567"/>
        <w:gridCol w:w="474"/>
        <w:gridCol w:w="519"/>
        <w:gridCol w:w="425"/>
        <w:gridCol w:w="726"/>
        <w:gridCol w:w="691"/>
        <w:gridCol w:w="567"/>
        <w:gridCol w:w="567"/>
        <w:gridCol w:w="567"/>
        <w:gridCol w:w="567"/>
        <w:gridCol w:w="567"/>
        <w:gridCol w:w="567"/>
        <w:gridCol w:w="567"/>
      </w:tblGrid>
      <w:tr w:rsidR="001129DD" w:rsidTr="001129DD">
        <w:trPr>
          <w:trHeight w:val="3036"/>
        </w:trPr>
        <w:tc>
          <w:tcPr>
            <w:tcW w:w="568" w:type="dxa"/>
            <w:vMerge w:val="restart"/>
          </w:tcPr>
          <w:p w:rsidR="001129DD" w:rsidRDefault="001129DD" w:rsidP="00CB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№ п/п</w:t>
            </w:r>
          </w:p>
        </w:tc>
        <w:tc>
          <w:tcPr>
            <w:tcW w:w="992" w:type="dxa"/>
            <w:vMerge w:val="restart"/>
          </w:tcPr>
          <w:p w:rsidR="001129DD" w:rsidRDefault="001129DD" w:rsidP="00CB5C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Ф.И. обучающегося</w:t>
            </w:r>
          </w:p>
        </w:tc>
        <w:tc>
          <w:tcPr>
            <w:tcW w:w="567" w:type="dxa"/>
            <w:vMerge w:val="restart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возраст</w:t>
            </w:r>
          </w:p>
        </w:tc>
        <w:tc>
          <w:tcPr>
            <w:tcW w:w="1701" w:type="dxa"/>
            <w:gridSpan w:val="3"/>
          </w:tcPr>
          <w:p w:rsidR="001129DD" w:rsidRPr="00B97412" w:rsidRDefault="001129DD" w:rsidP="00CB5C50">
            <w:pPr>
              <w:jc w:val="center"/>
              <w:rPr>
                <w:rFonts w:ascii="Times New Roman" w:hAnsi="Times New Roman"/>
              </w:rPr>
            </w:pPr>
            <w:r w:rsidRPr="00B97412">
              <w:rPr>
                <w:rFonts w:ascii="Times New Roman" w:hAnsi="Times New Roman"/>
              </w:rPr>
              <w:t>формирование ответственного отношения к обучению</w:t>
            </w:r>
          </w:p>
        </w:tc>
        <w:tc>
          <w:tcPr>
            <w:tcW w:w="1418" w:type="dxa"/>
            <w:gridSpan w:val="3"/>
          </w:tcPr>
          <w:p w:rsidR="001129DD" w:rsidRPr="00B97412" w:rsidRDefault="001129DD" w:rsidP="00CB5C50">
            <w:pPr>
              <w:jc w:val="center"/>
              <w:rPr>
                <w:rFonts w:ascii="Times New Roman" w:hAnsi="Times New Roman"/>
              </w:rPr>
            </w:pPr>
            <w:r w:rsidRPr="00B97412">
              <w:rPr>
                <w:rFonts w:ascii="Times New Roman" w:hAnsi="Times New Roman"/>
              </w:rPr>
              <w:t>проявление познавательных интересов и творческой активности</w:t>
            </w:r>
          </w:p>
        </w:tc>
        <w:tc>
          <w:tcPr>
            <w:tcW w:w="1984" w:type="dxa"/>
            <w:gridSpan w:val="3"/>
          </w:tcPr>
          <w:p w:rsidR="001129DD" w:rsidRPr="00B97412" w:rsidRDefault="001129DD" w:rsidP="00CB5C50">
            <w:pPr>
              <w:jc w:val="center"/>
              <w:rPr>
                <w:rFonts w:ascii="Times New Roman" w:hAnsi="Times New Roman"/>
              </w:rPr>
            </w:pPr>
            <w:r w:rsidRPr="00B97412">
              <w:rPr>
                <w:rFonts w:ascii="Times New Roman" w:hAnsi="Times New Roman"/>
              </w:rPr>
              <w:t>формирование коммуникативной компетентности в общении и сотрудничестве со сверстниками и взрослыми в процессе образовательной, учебно-исследовательской и творческой деятельности</w:t>
            </w:r>
          </w:p>
        </w:tc>
        <w:tc>
          <w:tcPr>
            <w:tcW w:w="1701" w:type="dxa"/>
            <w:gridSpan w:val="3"/>
          </w:tcPr>
          <w:p w:rsidR="001129DD" w:rsidRPr="00B97412" w:rsidRDefault="001129DD" w:rsidP="00CB5C50">
            <w:pPr>
              <w:jc w:val="center"/>
              <w:rPr>
                <w:rFonts w:ascii="Times New Roman" w:hAnsi="Times New Roman"/>
              </w:rPr>
            </w:pPr>
            <w:r w:rsidRPr="00B97412">
              <w:rPr>
                <w:rFonts w:ascii="Times New Roman" w:hAnsi="Times New Roman"/>
              </w:rPr>
              <w:t>формирование основ экологической культуры, соответствующей современному уровню экологического мышления</w:t>
            </w:r>
          </w:p>
        </w:tc>
        <w:tc>
          <w:tcPr>
            <w:tcW w:w="1701" w:type="dxa"/>
            <w:gridSpan w:val="3"/>
          </w:tcPr>
          <w:p w:rsidR="001129DD" w:rsidRPr="00B97412" w:rsidRDefault="001129DD" w:rsidP="00CB5C50">
            <w:pPr>
              <w:jc w:val="center"/>
              <w:rPr>
                <w:rFonts w:ascii="Times New Roman" w:hAnsi="Times New Roman"/>
              </w:rPr>
            </w:pPr>
            <w:r w:rsidRPr="00B97412">
              <w:rPr>
                <w:rFonts w:ascii="Times New Roman" w:hAnsi="Times New Roman"/>
              </w:rPr>
              <w:t>планирование образовательной и профессиональной карьеры</w:t>
            </w:r>
          </w:p>
        </w:tc>
      </w:tr>
      <w:tr w:rsidR="001129DD" w:rsidTr="00B97412">
        <w:trPr>
          <w:cantSplit/>
          <w:trHeight w:val="1817"/>
        </w:trPr>
        <w:tc>
          <w:tcPr>
            <w:tcW w:w="568" w:type="dxa"/>
            <w:vMerge/>
          </w:tcPr>
          <w:p w:rsidR="001129DD" w:rsidRDefault="001129DD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29DD" w:rsidRDefault="001129DD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129DD" w:rsidRPr="00BD523C" w:rsidRDefault="001129DD" w:rsidP="00B97412">
            <w:pPr>
              <w:ind w:left="113" w:right="113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  <w:tc>
          <w:tcPr>
            <w:tcW w:w="474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519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425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  <w:tc>
          <w:tcPr>
            <w:tcW w:w="726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691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входящий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периодический</w:t>
            </w:r>
          </w:p>
        </w:tc>
        <w:tc>
          <w:tcPr>
            <w:tcW w:w="567" w:type="dxa"/>
            <w:textDirection w:val="btLr"/>
          </w:tcPr>
          <w:p w:rsidR="001129DD" w:rsidRDefault="001129DD" w:rsidP="00B97412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итоговый</w:t>
            </w:r>
          </w:p>
        </w:tc>
      </w:tr>
      <w:tr w:rsidR="00B97412" w:rsidTr="00B97412">
        <w:tc>
          <w:tcPr>
            <w:tcW w:w="568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412" w:rsidTr="00B97412">
        <w:tc>
          <w:tcPr>
            <w:tcW w:w="568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7412" w:rsidRDefault="00B97412" w:rsidP="00B974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412" w:rsidRDefault="00B97412" w:rsidP="00B97412">
      <w:pPr>
        <w:ind w:left="-284" w:hanging="142"/>
        <w:rPr>
          <w:rFonts w:ascii="Times New Roman" w:hAnsi="Times New Roman" w:cs="Times New Roman"/>
          <w:sz w:val="28"/>
          <w:szCs w:val="28"/>
        </w:rPr>
      </w:pPr>
    </w:p>
    <w:p w:rsidR="00B97412" w:rsidRDefault="00B97412" w:rsidP="00B97412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– качество или умение не проявляется;</w:t>
      </w:r>
    </w:p>
    <w:p w:rsidR="00B97412" w:rsidRDefault="00B97412" w:rsidP="00B97412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низкий уровень (качество или умение проявляется редко, требуется значительная помощь педагога);</w:t>
      </w:r>
    </w:p>
    <w:p w:rsidR="00B97412" w:rsidRDefault="00B97412" w:rsidP="00B97412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средний уровень (качество или умение проявляется ситуативно, иногда требуется помощь педагога);</w:t>
      </w:r>
    </w:p>
    <w:p w:rsidR="00B97412" w:rsidRDefault="00B97412" w:rsidP="00B97412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балла – высокий уровень (качество или умение проявляется ребенком самостоятельно, без помощи педагога).  </w:t>
      </w:r>
    </w:p>
    <w:p w:rsidR="00B97412" w:rsidRDefault="00B97412" w:rsidP="00B97412">
      <w:pPr>
        <w:ind w:left="-284" w:hanging="142"/>
        <w:rPr>
          <w:rFonts w:ascii="Times New Roman" w:hAnsi="Times New Roman" w:cs="Times New Roman"/>
          <w:sz w:val="28"/>
          <w:szCs w:val="28"/>
        </w:rPr>
      </w:pPr>
    </w:p>
    <w:p w:rsidR="00B97412" w:rsidRDefault="00B97412" w:rsidP="00B97412">
      <w:pPr>
        <w:rPr>
          <w:rFonts w:ascii="Times New Roman" w:hAnsi="Times New Roman" w:cs="Times New Roman"/>
          <w:sz w:val="28"/>
          <w:szCs w:val="28"/>
        </w:rPr>
      </w:pPr>
    </w:p>
    <w:p w:rsidR="00B97412" w:rsidRDefault="00B97412" w:rsidP="00A919DA">
      <w:pPr>
        <w:rPr>
          <w:rFonts w:ascii="Times New Roman" w:hAnsi="Times New Roman" w:cs="Times New Roman"/>
          <w:sz w:val="24"/>
          <w:szCs w:val="24"/>
        </w:rPr>
      </w:pPr>
    </w:p>
    <w:p w:rsidR="00733817" w:rsidRDefault="00733817" w:rsidP="00A919DA">
      <w:pPr>
        <w:rPr>
          <w:rFonts w:ascii="Times New Roman" w:hAnsi="Times New Roman" w:cs="Times New Roman"/>
          <w:sz w:val="24"/>
          <w:szCs w:val="24"/>
        </w:rPr>
      </w:pPr>
    </w:p>
    <w:p w:rsidR="00733817" w:rsidRDefault="00733817" w:rsidP="00A919DA">
      <w:pPr>
        <w:rPr>
          <w:rFonts w:ascii="Times New Roman" w:hAnsi="Times New Roman" w:cs="Times New Roman"/>
          <w:sz w:val="24"/>
          <w:szCs w:val="24"/>
        </w:rPr>
      </w:pPr>
    </w:p>
    <w:p w:rsidR="00B97412" w:rsidRPr="00A919DA" w:rsidRDefault="00B97412" w:rsidP="00A919D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919DA">
        <w:rPr>
          <w:rFonts w:ascii="Times New Roman" w:hAnsi="Times New Roman" w:cs="Times New Roman"/>
          <w:sz w:val="16"/>
          <w:szCs w:val="16"/>
        </w:rPr>
        <w:t xml:space="preserve">Приложение №4 </w:t>
      </w:r>
    </w:p>
    <w:p w:rsidR="00B97412" w:rsidRPr="00A919DA" w:rsidRDefault="00B97412" w:rsidP="00A919D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919DA">
        <w:rPr>
          <w:rFonts w:ascii="Times New Roman" w:hAnsi="Times New Roman" w:cs="Times New Roman"/>
          <w:sz w:val="16"/>
          <w:szCs w:val="16"/>
        </w:rPr>
        <w:t xml:space="preserve">к дополнительной общеобразовательной </w:t>
      </w:r>
    </w:p>
    <w:p w:rsidR="00B97412" w:rsidRPr="00A919DA" w:rsidRDefault="00B97412" w:rsidP="00A919D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919DA">
        <w:rPr>
          <w:rFonts w:ascii="Times New Roman" w:hAnsi="Times New Roman" w:cs="Times New Roman"/>
          <w:sz w:val="16"/>
          <w:szCs w:val="16"/>
        </w:rPr>
        <w:t xml:space="preserve">общеразвивающей программе </w:t>
      </w:r>
    </w:p>
    <w:p w:rsidR="00B97412" w:rsidRPr="00A919DA" w:rsidRDefault="00B97412" w:rsidP="00A919D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919DA">
        <w:rPr>
          <w:rFonts w:ascii="Times New Roman" w:hAnsi="Times New Roman" w:cs="Times New Roman"/>
          <w:sz w:val="16"/>
          <w:szCs w:val="16"/>
        </w:rPr>
        <w:t>в сетевой форме «VR-maker»</w:t>
      </w:r>
    </w:p>
    <w:p w:rsidR="00B97412" w:rsidRPr="00A919DA" w:rsidRDefault="00B97412" w:rsidP="00A919DA">
      <w:pPr>
        <w:rPr>
          <w:rFonts w:ascii="Times New Roman" w:hAnsi="Times New Roman" w:cs="Times New Roman"/>
          <w:sz w:val="28"/>
          <w:szCs w:val="28"/>
        </w:rPr>
      </w:pPr>
    </w:p>
    <w:p w:rsidR="00B97412" w:rsidRPr="00A919DA" w:rsidRDefault="00B97412" w:rsidP="00A919DA">
      <w:pPr>
        <w:rPr>
          <w:rFonts w:ascii="Times New Roman" w:hAnsi="Times New Roman" w:cs="Times New Roman"/>
          <w:sz w:val="28"/>
          <w:szCs w:val="28"/>
        </w:rPr>
      </w:pPr>
    </w:p>
    <w:p w:rsidR="00272FBD" w:rsidRPr="00A919DA" w:rsidRDefault="00272FBD" w:rsidP="00A91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19DA">
        <w:rPr>
          <w:rFonts w:ascii="Times New Roman" w:hAnsi="Times New Roman" w:cs="Times New Roman"/>
          <w:b/>
        </w:rPr>
        <w:t>Мониторинг успешности обучающихся в рамках реализации программы в сетевой форме</w:t>
      </w:r>
    </w:p>
    <w:p w:rsidR="00B97412" w:rsidRPr="00A919DA" w:rsidRDefault="00B97412" w:rsidP="00A919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19DA">
        <w:rPr>
          <w:rFonts w:ascii="Times New Roman" w:hAnsi="Times New Roman" w:cs="Times New Roman"/>
          <w:b/>
        </w:rPr>
        <w:lastRenderedPageBreak/>
        <w:t>за 20__-20_ учебный год</w:t>
      </w:r>
    </w:p>
    <w:p w:rsidR="00B97412" w:rsidRPr="00A919DA" w:rsidRDefault="00B97412" w:rsidP="00A919DA">
      <w:pPr>
        <w:spacing w:after="0" w:line="240" w:lineRule="auto"/>
        <w:rPr>
          <w:rFonts w:ascii="Times New Roman" w:hAnsi="Times New Roman" w:cs="Times New Roman"/>
          <w:b/>
        </w:rPr>
      </w:pPr>
    </w:p>
    <w:p w:rsidR="00B97412" w:rsidRPr="00A919DA" w:rsidRDefault="00B97412" w:rsidP="00A919DA">
      <w:pPr>
        <w:spacing w:after="0" w:line="240" w:lineRule="auto"/>
        <w:rPr>
          <w:rFonts w:ascii="Times New Roman" w:hAnsi="Times New Roman" w:cs="Times New Roman"/>
        </w:rPr>
      </w:pPr>
      <w:r w:rsidRPr="00A919DA">
        <w:rPr>
          <w:rFonts w:ascii="Times New Roman" w:hAnsi="Times New Roman" w:cs="Times New Roman"/>
        </w:rPr>
        <w:t>Наименование образовательной организации ______________________________</w:t>
      </w:r>
      <w:r w:rsidR="00A919DA">
        <w:rPr>
          <w:rFonts w:ascii="Times New Roman" w:hAnsi="Times New Roman" w:cs="Times New Roman"/>
        </w:rPr>
        <w:softHyphen/>
      </w:r>
      <w:r w:rsidR="00A919DA">
        <w:rPr>
          <w:rFonts w:ascii="Times New Roman" w:hAnsi="Times New Roman" w:cs="Times New Roman"/>
        </w:rPr>
        <w:softHyphen/>
      </w:r>
      <w:r w:rsidR="00A919DA">
        <w:rPr>
          <w:rFonts w:ascii="Times New Roman" w:hAnsi="Times New Roman" w:cs="Times New Roman"/>
        </w:rPr>
        <w:softHyphen/>
        <w:t>________________</w:t>
      </w:r>
      <w:r w:rsidRPr="00A919DA">
        <w:rPr>
          <w:rFonts w:ascii="Times New Roman" w:hAnsi="Times New Roman" w:cs="Times New Roman"/>
        </w:rPr>
        <w:t>___</w:t>
      </w:r>
    </w:p>
    <w:p w:rsidR="00B97412" w:rsidRPr="00A919DA" w:rsidRDefault="00B97412" w:rsidP="00A919DA">
      <w:pPr>
        <w:spacing w:after="0" w:line="240" w:lineRule="auto"/>
        <w:rPr>
          <w:rFonts w:ascii="Times New Roman" w:hAnsi="Times New Roman" w:cs="Times New Roman"/>
        </w:rPr>
      </w:pPr>
    </w:p>
    <w:p w:rsidR="00B97412" w:rsidRPr="00A919DA" w:rsidRDefault="00B97412" w:rsidP="00A919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9DA">
        <w:rPr>
          <w:rFonts w:ascii="Times New Roman" w:hAnsi="Times New Roman" w:cs="Times New Roman"/>
        </w:rPr>
        <w:t>Юридический адрес ОО _______________________________________________</w:t>
      </w:r>
      <w:r w:rsidR="00A919DA">
        <w:rPr>
          <w:rFonts w:ascii="Times New Roman" w:hAnsi="Times New Roman" w:cs="Times New Roman"/>
        </w:rPr>
        <w:t>________________</w:t>
      </w:r>
      <w:r w:rsidRPr="00A919DA">
        <w:rPr>
          <w:rFonts w:ascii="Times New Roman" w:hAnsi="Times New Roman" w:cs="Times New Roman"/>
        </w:rPr>
        <w:t>____</w:t>
      </w:r>
    </w:p>
    <w:p w:rsidR="00B97412" w:rsidRPr="00A919DA" w:rsidRDefault="00B97412" w:rsidP="00A919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7412" w:rsidRPr="00272FBD" w:rsidRDefault="00B97412" w:rsidP="00A919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9DA">
        <w:rPr>
          <w:rFonts w:ascii="Times New Roman" w:hAnsi="Times New Roman" w:cs="Times New Roman"/>
        </w:rPr>
        <w:t>Ф.И.О. педагогов ____________________________________________________</w:t>
      </w:r>
      <w:r w:rsidR="00A919DA">
        <w:rPr>
          <w:rFonts w:ascii="Times New Roman" w:hAnsi="Times New Roman" w:cs="Times New Roman"/>
        </w:rPr>
        <w:t>________________</w:t>
      </w:r>
      <w:r w:rsidRPr="00A919DA">
        <w:rPr>
          <w:rFonts w:ascii="Times New Roman" w:hAnsi="Times New Roman" w:cs="Times New Roman"/>
        </w:rPr>
        <w:t>_____</w:t>
      </w:r>
    </w:p>
    <w:p w:rsidR="00B97412" w:rsidRPr="00272FBD" w:rsidRDefault="00B97412" w:rsidP="00A919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567"/>
        <w:gridCol w:w="709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</w:tblGrid>
      <w:tr w:rsidR="001129DD" w:rsidTr="001129DD">
        <w:trPr>
          <w:trHeight w:val="3036"/>
        </w:trPr>
        <w:tc>
          <w:tcPr>
            <w:tcW w:w="568" w:type="dxa"/>
            <w:vMerge w:val="restart"/>
          </w:tcPr>
          <w:p w:rsidR="001129DD" w:rsidRPr="00272FBD" w:rsidRDefault="001129D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FBD">
              <w:rPr>
                <w:rFonts w:ascii="Times New Roman" w:eastAsia="Times New Roman" w:hAnsi="Times New Roman"/>
                <w:color w:val="000000"/>
              </w:rPr>
              <w:t>№ п/п</w:t>
            </w:r>
          </w:p>
        </w:tc>
        <w:tc>
          <w:tcPr>
            <w:tcW w:w="992" w:type="dxa"/>
            <w:vMerge w:val="restart"/>
          </w:tcPr>
          <w:p w:rsidR="001129DD" w:rsidRPr="00272FBD" w:rsidRDefault="001129D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FBD">
              <w:rPr>
                <w:rFonts w:ascii="Times New Roman" w:eastAsia="Times New Roman" w:hAnsi="Times New Roman"/>
                <w:color w:val="000000"/>
              </w:rPr>
              <w:t>Ф.И. обучающегося</w:t>
            </w:r>
          </w:p>
        </w:tc>
        <w:tc>
          <w:tcPr>
            <w:tcW w:w="567" w:type="dxa"/>
            <w:vMerge w:val="restart"/>
            <w:textDirection w:val="btLr"/>
          </w:tcPr>
          <w:p w:rsidR="001129DD" w:rsidRPr="00272FBD" w:rsidRDefault="001129DD" w:rsidP="00272FBD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23C">
              <w:rPr>
                <w:rFonts w:ascii="Times New Roman" w:eastAsia="Times New Roman" w:hAnsi="Times New Roman"/>
                <w:color w:val="000000"/>
              </w:rPr>
              <w:t>возраст</w:t>
            </w:r>
          </w:p>
        </w:tc>
        <w:tc>
          <w:tcPr>
            <w:tcW w:w="1985" w:type="dxa"/>
            <w:gridSpan w:val="3"/>
          </w:tcPr>
          <w:p w:rsidR="001129DD" w:rsidRPr="00272FBD" w:rsidRDefault="001129DD" w:rsidP="00272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результаты участия обучающегося в очных и дистанционных конкурсах (результат, название конкурса)</w:t>
            </w:r>
          </w:p>
        </w:tc>
        <w:tc>
          <w:tcPr>
            <w:tcW w:w="2126" w:type="dxa"/>
            <w:gridSpan w:val="3"/>
          </w:tcPr>
          <w:p w:rsidR="001129DD" w:rsidRPr="00272FBD" w:rsidRDefault="001129DD" w:rsidP="00272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результаты участия обучающегося во Всероссийской олимпиаде школьников (ВсОШ)</w:t>
            </w:r>
          </w:p>
        </w:tc>
        <w:tc>
          <w:tcPr>
            <w:tcW w:w="4111" w:type="dxa"/>
            <w:gridSpan w:val="6"/>
          </w:tcPr>
          <w:p w:rsidR="001129DD" w:rsidRDefault="001129DD" w:rsidP="00272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количественный анализ участия обучающегося в конкурсах и олимпиадах</w:t>
            </w:r>
            <w:r w:rsidRPr="001A3B1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1129DD" w:rsidTr="00272FBD">
        <w:trPr>
          <w:cantSplit/>
          <w:trHeight w:val="1543"/>
        </w:trPr>
        <w:tc>
          <w:tcPr>
            <w:tcW w:w="568" w:type="dxa"/>
            <w:vMerge/>
          </w:tcPr>
          <w:p w:rsidR="001129DD" w:rsidRDefault="001129D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4" w:name="_Hlk64648121"/>
          </w:p>
        </w:tc>
        <w:tc>
          <w:tcPr>
            <w:tcW w:w="992" w:type="dxa"/>
            <w:vMerge/>
          </w:tcPr>
          <w:p w:rsidR="001129DD" w:rsidRDefault="001129D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1129DD" w:rsidRPr="00BD523C" w:rsidRDefault="001129DD" w:rsidP="00272FBD">
            <w:pPr>
              <w:ind w:left="113" w:right="113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09" w:type="dxa"/>
            <w:textDirection w:val="btLr"/>
          </w:tcPr>
          <w:p w:rsidR="001129DD" w:rsidRDefault="001129DD" w:rsidP="00272FBD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1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Муниципальный уровень</w:t>
            </w:r>
          </w:p>
        </w:tc>
        <w:tc>
          <w:tcPr>
            <w:tcW w:w="567" w:type="dxa"/>
            <w:textDirection w:val="btLr"/>
          </w:tcPr>
          <w:p w:rsidR="001129DD" w:rsidRDefault="001129DD" w:rsidP="00272FBD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1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Региональный уровень</w:t>
            </w:r>
          </w:p>
        </w:tc>
        <w:tc>
          <w:tcPr>
            <w:tcW w:w="709" w:type="dxa"/>
            <w:textDirection w:val="btLr"/>
          </w:tcPr>
          <w:p w:rsidR="001129DD" w:rsidRDefault="001129DD" w:rsidP="00272FBD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1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Федеральный уровень</w:t>
            </w:r>
          </w:p>
        </w:tc>
        <w:tc>
          <w:tcPr>
            <w:tcW w:w="709" w:type="dxa"/>
            <w:textDirection w:val="btLr"/>
          </w:tcPr>
          <w:p w:rsidR="001129DD" w:rsidRDefault="001129DD" w:rsidP="00272FBD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1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Муниципальный уровень</w:t>
            </w:r>
          </w:p>
        </w:tc>
        <w:tc>
          <w:tcPr>
            <w:tcW w:w="708" w:type="dxa"/>
            <w:textDirection w:val="btLr"/>
          </w:tcPr>
          <w:p w:rsidR="001129DD" w:rsidRDefault="001129DD" w:rsidP="00272FBD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1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Региональный уровень</w:t>
            </w:r>
          </w:p>
        </w:tc>
        <w:tc>
          <w:tcPr>
            <w:tcW w:w="709" w:type="dxa"/>
            <w:textDirection w:val="btLr"/>
          </w:tcPr>
          <w:p w:rsidR="001129DD" w:rsidRDefault="001129DD" w:rsidP="00272FBD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1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всероссийский уровень</w:t>
            </w:r>
          </w:p>
        </w:tc>
        <w:tc>
          <w:tcPr>
            <w:tcW w:w="709" w:type="dxa"/>
            <w:textDirection w:val="btLr"/>
          </w:tcPr>
          <w:p w:rsidR="001129DD" w:rsidRPr="00272FBD" w:rsidRDefault="001129DD" w:rsidP="00272FBD">
            <w:pPr>
              <w:ind w:left="113" w:right="113"/>
              <w:jc w:val="both"/>
              <w:rPr>
                <w:rFonts w:ascii="Times New Roman" w:hAnsi="Times New Roman"/>
                <w:sz w:val="20"/>
              </w:rPr>
            </w:pPr>
            <w:r w:rsidRPr="00272FBD">
              <w:rPr>
                <w:rFonts w:ascii="Times New Roman" w:eastAsia="Times New Roman" w:hAnsi="Times New Roman"/>
                <w:color w:val="000000"/>
                <w:sz w:val="20"/>
              </w:rPr>
              <w:t>Школьный уровень</w:t>
            </w:r>
          </w:p>
        </w:tc>
        <w:tc>
          <w:tcPr>
            <w:tcW w:w="709" w:type="dxa"/>
            <w:textDirection w:val="btLr"/>
          </w:tcPr>
          <w:p w:rsidR="001129DD" w:rsidRPr="00272FBD" w:rsidRDefault="001129DD" w:rsidP="00272FBD">
            <w:pPr>
              <w:ind w:left="113" w:right="113"/>
              <w:jc w:val="both"/>
              <w:rPr>
                <w:rFonts w:ascii="Times New Roman" w:hAnsi="Times New Roman"/>
                <w:sz w:val="20"/>
              </w:rPr>
            </w:pPr>
            <w:r w:rsidRPr="00272FBD">
              <w:rPr>
                <w:rFonts w:ascii="Times New Roman" w:eastAsia="Times New Roman" w:hAnsi="Times New Roman"/>
                <w:color w:val="000000"/>
                <w:sz w:val="20"/>
              </w:rPr>
              <w:t>Муниципальный уровень</w:t>
            </w:r>
          </w:p>
        </w:tc>
        <w:tc>
          <w:tcPr>
            <w:tcW w:w="708" w:type="dxa"/>
            <w:textDirection w:val="btLr"/>
          </w:tcPr>
          <w:p w:rsidR="001129DD" w:rsidRDefault="001129DD" w:rsidP="00272FBD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1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Региональный уровень</w:t>
            </w:r>
          </w:p>
        </w:tc>
        <w:tc>
          <w:tcPr>
            <w:tcW w:w="709" w:type="dxa"/>
            <w:textDirection w:val="btLr"/>
          </w:tcPr>
          <w:p w:rsidR="001129DD" w:rsidRDefault="001129DD" w:rsidP="00272FBD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</w:t>
            </w:r>
            <w:r w:rsidRPr="001A3B1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сероссийский уровень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29DD" w:rsidRPr="001A3B1D" w:rsidRDefault="001129DD" w:rsidP="00272FB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международный уровень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29DD" w:rsidRPr="001A3B1D" w:rsidRDefault="001129DD" w:rsidP="00272FB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всего </w:t>
            </w:r>
          </w:p>
        </w:tc>
      </w:tr>
      <w:bookmarkEnd w:id="34"/>
      <w:tr w:rsidR="00272FBD" w:rsidTr="00272FBD">
        <w:tc>
          <w:tcPr>
            <w:tcW w:w="568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BD" w:rsidRDefault="00A919DA" w:rsidP="00A91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72FBD" w:rsidRDefault="00A919DA" w:rsidP="00A91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72FBD" w:rsidRDefault="00A919DA" w:rsidP="00A91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72FBD" w:rsidRDefault="00A919DA" w:rsidP="00A91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72FBD" w:rsidRDefault="00A919DA" w:rsidP="00A91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72FBD" w:rsidRPr="00A919DA" w:rsidRDefault="00A919DA" w:rsidP="00A91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19D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272FBD" w:rsidTr="00272FBD">
        <w:tc>
          <w:tcPr>
            <w:tcW w:w="568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BD" w:rsidRDefault="00272FBD" w:rsidP="00272F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2FBD" w:rsidRDefault="00A919DA" w:rsidP="00A91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72FBD" w:rsidRDefault="00A919DA" w:rsidP="00A91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72FBD" w:rsidRDefault="00A919DA" w:rsidP="00A91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72FBD" w:rsidRDefault="00A919DA" w:rsidP="00A91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72FBD" w:rsidRDefault="00A919DA" w:rsidP="00A91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72FBD" w:rsidRPr="00A919DA" w:rsidRDefault="00A919DA" w:rsidP="00A919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19D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B97412" w:rsidRDefault="00B97412" w:rsidP="00E53A4C">
      <w:pPr>
        <w:rPr>
          <w:rFonts w:ascii="Times New Roman" w:hAnsi="Times New Roman" w:cs="Times New Roman"/>
          <w:sz w:val="24"/>
          <w:szCs w:val="24"/>
        </w:rPr>
        <w:sectPr w:rsidR="00B97412" w:rsidSect="004E4F4E">
          <w:footerReference w:type="default" r:id="rId9"/>
          <w:pgSz w:w="11906" w:h="16838"/>
          <w:pgMar w:top="720" w:right="720" w:bottom="720" w:left="720" w:header="510" w:footer="510" w:gutter="0"/>
          <w:pgNumType w:start="1"/>
          <w:cols w:space="708"/>
          <w:titlePg/>
          <w:docGrid w:linePitch="360"/>
        </w:sectPr>
      </w:pPr>
    </w:p>
    <w:p w:rsidR="00396E9C" w:rsidRDefault="00396E9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6E9C" w:rsidSect="00337D5D">
      <w:type w:val="oddPage"/>
      <w:pgSz w:w="16838" w:h="11906" w:orient="landscape" w:code="9"/>
      <w:pgMar w:top="567" w:right="567" w:bottom="567" w:left="567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952" w:rsidRDefault="007F2952" w:rsidP="006C542E">
      <w:pPr>
        <w:spacing w:after="0" w:line="240" w:lineRule="auto"/>
      </w:pPr>
      <w:r>
        <w:separator/>
      </w:r>
    </w:p>
  </w:endnote>
  <w:endnote w:type="continuationSeparator" w:id="0">
    <w:p w:rsidR="007F2952" w:rsidRDefault="007F2952" w:rsidP="006C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7277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760A" w:rsidRPr="00C10C80" w:rsidRDefault="007B760A">
        <w:pPr>
          <w:pStyle w:val="af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10C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0C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0C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4F4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10C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760A" w:rsidRPr="009C3E72" w:rsidRDefault="007B760A">
    <w:pPr>
      <w:pStyle w:val="af8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952" w:rsidRDefault="007F2952" w:rsidP="006C542E">
      <w:pPr>
        <w:spacing w:after="0" w:line="240" w:lineRule="auto"/>
      </w:pPr>
      <w:r>
        <w:separator/>
      </w:r>
    </w:p>
  </w:footnote>
  <w:footnote w:type="continuationSeparator" w:id="0">
    <w:p w:rsidR="007F2952" w:rsidRDefault="007F2952" w:rsidP="006C5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6D39"/>
    <w:multiLevelType w:val="hybridMultilevel"/>
    <w:tmpl w:val="FC7CEC34"/>
    <w:lvl w:ilvl="0" w:tplc="0419000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5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3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023" w:hanging="360"/>
      </w:pPr>
      <w:rPr>
        <w:rFonts w:ascii="Wingdings" w:hAnsi="Wingdings" w:hint="default"/>
      </w:rPr>
    </w:lvl>
  </w:abstractNum>
  <w:abstractNum w:abstractNumId="1" w15:restartNumberingAfterBreak="0">
    <w:nsid w:val="04BB2340"/>
    <w:multiLevelType w:val="hybridMultilevel"/>
    <w:tmpl w:val="ED52F32A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3896"/>
    <w:multiLevelType w:val="hybridMultilevel"/>
    <w:tmpl w:val="06BA65B0"/>
    <w:lvl w:ilvl="0" w:tplc="EBA6D37E">
      <w:start w:val="1"/>
      <w:numFmt w:val="bullet"/>
      <w:pStyle w:val="a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215EF0"/>
    <w:multiLevelType w:val="hybridMultilevel"/>
    <w:tmpl w:val="E9621AA0"/>
    <w:lvl w:ilvl="0" w:tplc="47E6C9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2489"/>
    <w:multiLevelType w:val="hybridMultilevel"/>
    <w:tmpl w:val="3960A2FC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CC0"/>
    <w:multiLevelType w:val="hybridMultilevel"/>
    <w:tmpl w:val="ECFE663A"/>
    <w:lvl w:ilvl="0" w:tplc="269C8F5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D6EB0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A1E2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27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C00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F8C8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B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A7E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E06B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E3309"/>
    <w:multiLevelType w:val="hybridMultilevel"/>
    <w:tmpl w:val="5608D6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8E67022"/>
    <w:multiLevelType w:val="hybridMultilevel"/>
    <w:tmpl w:val="3D9A9A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033BEC"/>
    <w:multiLevelType w:val="hybridMultilevel"/>
    <w:tmpl w:val="226844C2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66B79"/>
    <w:multiLevelType w:val="multilevel"/>
    <w:tmpl w:val="ADDC8560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eastAsiaTheme="minorEastAsia" w:hint="default"/>
      </w:rPr>
    </w:lvl>
  </w:abstractNum>
  <w:abstractNum w:abstractNumId="10" w15:restartNumberingAfterBreak="0">
    <w:nsid w:val="22873AE2"/>
    <w:multiLevelType w:val="hybridMultilevel"/>
    <w:tmpl w:val="6A40B130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903A1"/>
    <w:multiLevelType w:val="hybridMultilevel"/>
    <w:tmpl w:val="C0F28E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3827B7"/>
    <w:multiLevelType w:val="hybridMultilevel"/>
    <w:tmpl w:val="B25291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8E84EC2"/>
    <w:multiLevelType w:val="hybridMultilevel"/>
    <w:tmpl w:val="5860C01E"/>
    <w:lvl w:ilvl="0" w:tplc="E1B67D3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85A05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788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AF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A6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5C6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4A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AD3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66F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8317F"/>
    <w:multiLevelType w:val="hybridMultilevel"/>
    <w:tmpl w:val="7986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655"/>
    <w:multiLevelType w:val="hybridMultilevel"/>
    <w:tmpl w:val="E0CCB012"/>
    <w:lvl w:ilvl="0" w:tplc="54DCE2BA">
      <w:start w:val="1"/>
      <w:numFmt w:val="decimal"/>
      <w:pStyle w:val="a0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B689F"/>
    <w:multiLevelType w:val="hybridMultilevel"/>
    <w:tmpl w:val="D8A49428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76985"/>
    <w:multiLevelType w:val="hybridMultilevel"/>
    <w:tmpl w:val="C96A8828"/>
    <w:lvl w:ilvl="0" w:tplc="47E6C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85286B"/>
    <w:multiLevelType w:val="multilevel"/>
    <w:tmpl w:val="AA8AF1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05CAF"/>
    <w:multiLevelType w:val="hybridMultilevel"/>
    <w:tmpl w:val="E27EA050"/>
    <w:lvl w:ilvl="0" w:tplc="47E6C950">
      <w:start w:val="1"/>
      <w:numFmt w:val="bullet"/>
      <w:lvlText w:val="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0" w15:restartNumberingAfterBreak="0">
    <w:nsid w:val="654B3FB2"/>
    <w:multiLevelType w:val="hybridMultilevel"/>
    <w:tmpl w:val="AA8AF1FC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57320"/>
    <w:multiLevelType w:val="hybridMultilevel"/>
    <w:tmpl w:val="0106A138"/>
    <w:lvl w:ilvl="0" w:tplc="75DC14B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418A7"/>
    <w:multiLevelType w:val="hybridMultilevel"/>
    <w:tmpl w:val="1A0C90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26423F3"/>
    <w:multiLevelType w:val="hybridMultilevel"/>
    <w:tmpl w:val="989E6EC8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91EDC"/>
    <w:multiLevelType w:val="hybridMultilevel"/>
    <w:tmpl w:val="41E8B6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61F6542"/>
    <w:multiLevelType w:val="hybridMultilevel"/>
    <w:tmpl w:val="BF164A98"/>
    <w:lvl w:ilvl="0" w:tplc="1E6C59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9824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7C1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08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650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0C6D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C5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2A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58E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87E9B"/>
    <w:multiLevelType w:val="hybridMultilevel"/>
    <w:tmpl w:val="3666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A504C"/>
    <w:multiLevelType w:val="hybridMultilevel"/>
    <w:tmpl w:val="11AC5126"/>
    <w:lvl w:ilvl="0" w:tplc="47E6C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7"/>
  </w:num>
  <w:num w:numId="4">
    <w:abstractNumId w:val="25"/>
  </w:num>
  <w:num w:numId="5">
    <w:abstractNumId w:val="5"/>
  </w:num>
  <w:num w:numId="6">
    <w:abstractNumId w:val="13"/>
  </w:num>
  <w:num w:numId="7">
    <w:abstractNumId w:val="10"/>
  </w:num>
  <w:num w:numId="8">
    <w:abstractNumId w:val="8"/>
  </w:num>
  <w:num w:numId="9">
    <w:abstractNumId w:val="1"/>
  </w:num>
  <w:num w:numId="10">
    <w:abstractNumId w:val="20"/>
  </w:num>
  <w:num w:numId="11">
    <w:abstractNumId w:val="16"/>
  </w:num>
  <w:num w:numId="12">
    <w:abstractNumId w:val="23"/>
  </w:num>
  <w:num w:numId="13">
    <w:abstractNumId w:val="3"/>
  </w:num>
  <w:num w:numId="14">
    <w:abstractNumId w:val="4"/>
  </w:num>
  <w:num w:numId="15">
    <w:abstractNumId w:val="9"/>
  </w:num>
  <w:num w:numId="16">
    <w:abstractNumId w:val="22"/>
  </w:num>
  <w:num w:numId="17">
    <w:abstractNumId w:val="24"/>
  </w:num>
  <w:num w:numId="18">
    <w:abstractNumId w:val="7"/>
  </w:num>
  <w:num w:numId="19">
    <w:abstractNumId w:val="6"/>
  </w:num>
  <w:num w:numId="20">
    <w:abstractNumId w:val="1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2"/>
  </w:num>
  <w:num w:numId="24">
    <w:abstractNumId w:val="0"/>
  </w:num>
  <w:num w:numId="25">
    <w:abstractNumId w:val="26"/>
  </w:num>
  <w:num w:numId="26">
    <w:abstractNumId w:val="14"/>
  </w:num>
  <w:num w:numId="27">
    <w:abstractNumId w:val="21"/>
  </w:num>
  <w:num w:numId="2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C9"/>
    <w:rsid w:val="0000230C"/>
    <w:rsid w:val="0000403A"/>
    <w:rsid w:val="00007119"/>
    <w:rsid w:val="000072F0"/>
    <w:rsid w:val="00013C41"/>
    <w:rsid w:val="0001586E"/>
    <w:rsid w:val="00021A28"/>
    <w:rsid w:val="00022AE7"/>
    <w:rsid w:val="000232C3"/>
    <w:rsid w:val="00023386"/>
    <w:rsid w:val="00023A2C"/>
    <w:rsid w:val="00025CAA"/>
    <w:rsid w:val="00035D05"/>
    <w:rsid w:val="00046137"/>
    <w:rsid w:val="000539DC"/>
    <w:rsid w:val="00054DDF"/>
    <w:rsid w:val="000645B8"/>
    <w:rsid w:val="00066375"/>
    <w:rsid w:val="00066C6E"/>
    <w:rsid w:val="00066D5F"/>
    <w:rsid w:val="00071ADB"/>
    <w:rsid w:val="000820B1"/>
    <w:rsid w:val="00086CE2"/>
    <w:rsid w:val="000879D3"/>
    <w:rsid w:val="00091403"/>
    <w:rsid w:val="00091F6C"/>
    <w:rsid w:val="000925E8"/>
    <w:rsid w:val="000941F3"/>
    <w:rsid w:val="000A11B4"/>
    <w:rsid w:val="000A14B7"/>
    <w:rsid w:val="000A5280"/>
    <w:rsid w:val="000A778A"/>
    <w:rsid w:val="000B04DB"/>
    <w:rsid w:val="000B2314"/>
    <w:rsid w:val="000B4493"/>
    <w:rsid w:val="000B52A5"/>
    <w:rsid w:val="000B5699"/>
    <w:rsid w:val="000B7E6D"/>
    <w:rsid w:val="000C14E8"/>
    <w:rsid w:val="000C2744"/>
    <w:rsid w:val="000C32F4"/>
    <w:rsid w:val="000C340A"/>
    <w:rsid w:val="000C6569"/>
    <w:rsid w:val="000C6769"/>
    <w:rsid w:val="000D2230"/>
    <w:rsid w:val="000E0B6C"/>
    <w:rsid w:val="000E16C3"/>
    <w:rsid w:val="000E16FE"/>
    <w:rsid w:val="000F6529"/>
    <w:rsid w:val="001025ED"/>
    <w:rsid w:val="00103A4B"/>
    <w:rsid w:val="001109D1"/>
    <w:rsid w:val="001129DD"/>
    <w:rsid w:val="00121E92"/>
    <w:rsid w:val="00122EC6"/>
    <w:rsid w:val="00126603"/>
    <w:rsid w:val="00130684"/>
    <w:rsid w:val="0013376C"/>
    <w:rsid w:val="00134D17"/>
    <w:rsid w:val="001443DF"/>
    <w:rsid w:val="00144ECE"/>
    <w:rsid w:val="00145119"/>
    <w:rsid w:val="001458E9"/>
    <w:rsid w:val="0014590A"/>
    <w:rsid w:val="001512AB"/>
    <w:rsid w:val="00162CC5"/>
    <w:rsid w:val="00171EA6"/>
    <w:rsid w:val="00174A8D"/>
    <w:rsid w:val="00183C7A"/>
    <w:rsid w:val="00186927"/>
    <w:rsid w:val="00194B50"/>
    <w:rsid w:val="001A19D5"/>
    <w:rsid w:val="001A2DE1"/>
    <w:rsid w:val="001A329B"/>
    <w:rsid w:val="001A3B1D"/>
    <w:rsid w:val="001B2CF3"/>
    <w:rsid w:val="001C1A50"/>
    <w:rsid w:val="001C29DB"/>
    <w:rsid w:val="001C3085"/>
    <w:rsid w:val="001C4295"/>
    <w:rsid w:val="001C7389"/>
    <w:rsid w:val="001C74E9"/>
    <w:rsid w:val="001E2D0A"/>
    <w:rsid w:val="001E3D3D"/>
    <w:rsid w:val="001E4040"/>
    <w:rsid w:val="001E56F8"/>
    <w:rsid w:val="001E67FB"/>
    <w:rsid w:val="001F192E"/>
    <w:rsid w:val="001F408D"/>
    <w:rsid w:val="001F522F"/>
    <w:rsid w:val="002037E2"/>
    <w:rsid w:val="0020652A"/>
    <w:rsid w:val="00206DFC"/>
    <w:rsid w:val="00207A97"/>
    <w:rsid w:val="002117F6"/>
    <w:rsid w:val="00212F02"/>
    <w:rsid w:val="00216D87"/>
    <w:rsid w:val="00217AA7"/>
    <w:rsid w:val="002315BF"/>
    <w:rsid w:val="002346F4"/>
    <w:rsid w:val="002366A0"/>
    <w:rsid w:val="002414DD"/>
    <w:rsid w:val="00251685"/>
    <w:rsid w:val="0025394D"/>
    <w:rsid w:val="002607CF"/>
    <w:rsid w:val="00264C46"/>
    <w:rsid w:val="0026549A"/>
    <w:rsid w:val="00272FBD"/>
    <w:rsid w:val="00273C65"/>
    <w:rsid w:val="00274A67"/>
    <w:rsid w:val="002755E8"/>
    <w:rsid w:val="00276530"/>
    <w:rsid w:val="0028213C"/>
    <w:rsid w:val="00286235"/>
    <w:rsid w:val="002906F1"/>
    <w:rsid w:val="0029113A"/>
    <w:rsid w:val="002928D5"/>
    <w:rsid w:val="00294E53"/>
    <w:rsid w:val="002952D8"/>
    <w:rsid w:val="00296582"/>
    <w:rsid w:val="00297503"/>
    <w:rsid w:val="002A499B"/>
    <w:rsid w:val="002A56DE"/>
    <w:rsid w:val="002A63AA"/>
    <w:rsid w:val="002B1C6F"/>
    <w:rsid w:val="002B2EDE"/>
    <w:rsid w:val="002B5565"/>
    <w:rsid w:val="002B69D5"/>
    <w:rsid w:val="002C33A8"/>
    <w:rsid w:val="002D03EA"/>
    <w:rsid w:val="002D070D"/>
    <w:rsid w:val="002D654D"/>
    <w:rsid w:val="002F0013"/>
    <w:rsid w:val="002F28EB"/>
    <w:rsid w:val="002F4DC9"/>
    <w:rsid w:val="00303FAC"/>
    <w:rsid w:val="00306B75"/>
    <w:rsid w:val="00316805"/>
    <w:rsid w:val="003203B3"/>
    <w:rsid w:val="00320B11"/>
    <w:rsid w:val="00321AA8"/>
    <w:rsid w:val="00322B20"/>
    <w:rsid w:val="003327E5"/>
    <w:rsid w:val="0033419A"/>
    <w:rsid w:val="00334598"/>
    <w:rsid w:val="00337D5D"/>
    <w:rsid w:val="0034245B"/>
    <w:rsid w:val="00350C23"/>
    <w:rsid w:val="003521E2"/>
    <w:rsid w:val="00355B11"/>
    <w:rsid w:val="00356BED"/>
    <w:rsid w:val="0035756E"/>
    <w:rsid w:val="00361489"/>
    <w:rsid w:val="00362B02"/>
    <w:rsid w:val="003640D2"/>
    <w:rsid w:val="00364106"/>
    <w:rsid w:val="00365983"/>
    <w:rsid w:val="003808C6"/>
    <w:rsid w:val="003808D4"/>
    <w:rsid w:val="00382537"/>
    <w:rsid w:val="00384341"/>
    <w:rsid w:val="00384DF9"/>
    <w:rsid w:val="003867C0"/>
    <w:rsid w:val="00390A59"/>
    <w:rsid w:val="003914F1"/>
    <w:rsid w:val="00394026"/>
    <w:rsid w:val="00396E9C"/>
    <w:rsid w:val="003A188A"/>
    <w:rsid w:val="003A4C2A"/>
    <w:rsid w:val="003A6B52"/>
    <w:rsid w:val="003A718D"/>
    <w:rsid w:val="003B0A6E"/>
    <w:rsid w:val="003B1EA3"/>
    <w:rsid w:val="003B3291"/>
    <w:rsid w:val="003B3D26"/>
    <w:rsid w:val="003B6EB0"/>
    <w:rsid w:val="003D012A"/>
    <w:rsid w:val="003D1DE0"/>
    <w:rsid w:val="003D5201"/>
    <w:rsid w:val="003D7BC4"/>
    <w:rsid w:val="003E0E28"/>
    <w:rsid w:val="003E1C5C"/>
    <w:rsid w:val="003E397E"/>
    <w:rsid w:val="003F2BDE"/>
    <w:rsid w:val="003F772A"/>
    <w:rsid w:val="004004D7"/>
    <w:rsid w:val="00406D9D"/>
    <w:rsid w:val="004104BD"/>
    <w:rsid w:val="00410B2B"/>
    <w:rsid w:val="00413644"/>
    <w:rsid w:val="00413F9F"/>
    <w:rsid w:val="0041441D"/>
    <w:rsid w:val="00424A6C"/>
    <w:rsid w:val="00432323"/>
    <w:rsid w:val="0043652C"/>
    <w:rsid w:val="0044062E"/>
    <w:rsid w:val="004453A1"/>
    <w:rsid w:val="00447043"/>
    <w:rsid w:val="00451595"/>
    <w:rsid w:val="00455411"/>
    <w:rsid w:val="00462799"/>
    <w:rsid w:val="004652E7"/>
    <w:rsid w:val="004708B8"/>
    <w:rsid w:val="004717D5"/>
    <w:rsid w:val="00471DD5"/>
    <w:rsid w:val="00481EA3"/>
    <w:rsid w:val="00487609"/>
    <w:rsid w:val="004903D8"/>
    <w:rsid w:val="00491178"/>
    <w:rsid w:val="00492C02"/>
    <w:rsid w:val="00493AB7"/>
    <w:rsid w:val="004953F7"/>
    <w:rsid w:val="00495480"/>
    <w:rsid w:val="00495636"/>
    <w:rsid w:val="004A116C"/>
    <w:rsid w:val="004A1E13"/>
    <w:rsid w:val="004A2A43"/>
    <w:rsid w:val="004A5D5B"/>
    <w:rsid w:val="004B2C9D"/>
    <w:rsid w:val="004B641C"/>
    <w:rsid w:val="004C0CDA"/>
    <w:rsid w:val="004C2BB6"/>
    <w:rsid w:val="004C38D6"/>
    <w:rsid w:val="004C7463"/>
    <w:rsid w:val="004C758E"/>
    <w:rsid w:val="004D41B7"/>
    <w:rsid w:val="004D430D"/>
    <w:rsid w:val="004D4FAE"/>
    <w:rsid w:val="004D5EFE"/>
    <w:rsid w:val="004E055A"/>
    <w:rsid w:val="004E362B"/>
    <w:rsid w:val="004E3D9F"/>
    <w:rsid w:val="004E4F4E"/>
    <w:rsid w:val="004E5545"/>
    <w:rsid w:val="004E79A7"/>
    <w:rsid w:val="004F23F4"/>
    <w:rsid w:val="004F2449"/>
    <w:rsid w:val="004F618C"/>
    <w:rsid w:val="00501415"/>
    <w:rsid w:val="00501704"/>
    <w:rsid w:val="00512CA3"/>
    <w:rsid w:val="005216FB"/>
    <w:rsid w:val="0052529E"/>
    <w:rsid w:val="005256C9"/>
    <w:rsid w:val="0053061E"/>
    <w:rsid w:val="00532688"/>
    <w:rsid w:val="005336DF"/>
    <w:rsid w:val="00533DAA"/>
    <w:rsid w:val="005362A0"/>
    <w:rsid w:val="00542F48"/>
    <w:rsid w:val="00553868"/>
    <w:rsid w:val="00553968"/>
    <w:rsid w:val="0055495B"/>
    <w:rsid w:val="00561BFD"/>
    <w:rsid w:val="005660E6"/>
    <w:rsid w:val="00570FFA"/>
    <w:rsid w:val="0057389F"/>
    <w:rsid w:val="005742C6"/>
    <w:rsid w:val="0057794C"/>
    <w:rsid w:val="005809F0"/>
    <w:rsid w:val="005829D7"/>
    <w:rsid w:val="005A01A1"/>
    <w:rsid w:val="005A0706"/>
    <w:rsid w:val="005A309F"/>
    <w:rsid w:val="005A6552"/>
    <w:rsid w:val="005B5292"/>
    <w:rsid w:val="005B60F1"/>
    <w:rsid w:val="005C13D6"/>
    <w:rsid w:val="005C47E7"/>
    <w:rsid w:val="005C4A63"/>
    <w:rsid w:val="005C507C"/>
    <w:rsid w:val="005D46F2"/>
    <w:rsid w:val="005E1A3A"/>
    <w:rsid w:val="005E1E92"/>
    <w:rsid w:val="005E281A"/>
    <w:rsid w:val="005E55BA"/>
    <w:rsid w:val="005E55C1"/>
    <w:rsid w:val="005F46D2"/>
    <w:rsid w:val="005F74DA"/>
    <w:rsid w:val="00604AEB"/>
    <w:rsid w:val="006074DB"/>
    <w:rsid w:val="006105D3"/>
    <w:rsid w:val="006116F3"/>
    <w:rsid w:val="0061610D"/>
    <w:rsid w:val="006163F7"/>
    <w:rsid w:val="00616C56"/>
    <w:rsid w:val="006176BA"/>
    <w:rsid w:val="00620E26"/>
    <w:rsid w:val="00622B9F"/>
    <w:rsid w:val="00623F28"/>
    <w:rsid w:val="00637634"/>
    <w:rsid w:val="00643815"/>
    <w:rsid w:val="006462C8"/>
    <w:rsid w:val="0064723F"/>
    <w:rsid w:val="006473E8"/>
    <w:rsid w:val="006509F0"/>
    <w:rsid w:val="00650C04"/>
    <w:rsid w:val="00651CEA"/>
    <w:rsid w:val="00655411"/>
    <w:rsid w:val="006558C9"/>
    <w:rsid w:val="006611EA"/>
    <w:rsid w:val="00661C8F"/>
    <w:rsid w:val="0066387C"/>
    <w:rsid w:val="0066715C"/>
    <w:rsid w:val="00671130"/>
    <w:rsid w:val="006809DF"/>
    <w:rsid w:val="00681D08"/>
    <w:rsid w:val="0068229C"/>
    <w:rsid w:val="0068476A"/>
    <w:rsid w:val="00687A53"/>
    <w:rsid w:val="00693F1B"/>
    <w:rsid w:val="00694E22"/>
    <w:rsid w:val="00696251"/>
    <w:rsid w:val="006A1866"/>
    <w:rsid w:val="006C542E"/>
    <w:rsid w:val="006D1A23"/>
    <w:rsid w:val="006D2B58"/>
    <w:rsid w:val="006D73F3"/>
    <w:rsid w:val="006E0B52"/>
    <w:rsid w:val="006E4381"/>
    <w:rsid w:val="006E65A5"/>
    <w:rsid w:val="006F7D27"/>
    <w:rsid w:val="0070358A"/>
    <w:rsid w:val="007037EB"/>
    <w:rsid w:val="00703BE1"/>
    <w:rsid w:val="007074CD"/>
    <w:rsid w:val="0071669A"/>
    <w:rsid w:val="00717398"/>
    <w:rsid w:val="00723AE3"/>
    <w:rsid w:val="007316BE"/>
    <w:rsid w:val="007322A9"/>
    <w:rsid w:val="0073356E"/>
    <w:rsid w:val="00733817"/>
    <w:rsid w:val="007342D6"/>
    <w:rsid w:val="0074499A"/>
    <w:rsid w:val="007478B3"/>
    <w:rsid w:val="00747D34"/>
    <w:rsid w:val="00756A95"/>
    <w:rsid w:val="007660F8"/>
    <w:rsid w:val="0077337C"/>
    <w:rsid w:val="007835E2"/>
    <w:rsid w:val="00784778"/>
    <w:rsid w:val="00792575"/>
    <w:rsid w:val="00793A24"/>
    <w:rsid w:val="00794735"/>
    <w:rsid w:val="00797982"/>
    <w:rsid w:val="007A085C"/>
    <w:rsid w:val="007A0CC6"/>
    <w:rsid w:val="007A6FBE"/>
    <w:rsid w:val="007B3920"/>
    <w:rsid w:val="007B6005"/>
    <w:rsid w:val="007B760A"/>
    <w:rsid w:val="007C2758"/>
    <w:rsid w:val="007D3015"/>
    <w:rsid w:val="007D36EC"/>
    <w:rsid w:val="007D3717"/>
    <w:rsid w:val="007D4362"/>
    <w:rsid w:val="007E1450"/>
    <w:rsid w:val="007E544D"/>
    <w:rsid w:val="007F2952"/>
    <w:rsid w:val="007F72FB"/>
    <w:rsid w:val="007F7556"/>
    <w:rsid w:val="0080133B"/>
    <w:rsid w:val="00801BD0"/>
    <w:rsid w:val="008055FE"/>
    <w:rsid w:val="00806929"/>
    <w:rsid w:val="00812B8D"/>
    <w:rsid w:val="00820AEE"/>
    <w:rsid w:val="00830EC9"/>
    <w:rsid w:val="0083141D"/>
    <w:rsid w:val="00836ADF"/>
    <w:rsid w:val="008430C8"/>
    <w:rsid w:val="00845508"/>
    <w:rsid w:val="00845B95"/>
    <w:rsid w:val="0085118C"/>
    <w:rsid w:val="00852B56"/>
    <w:rsid w:val="00855170"/>
    <w:rsid w:val="00857130"/>
    <w:rsid w:val="008605D4"/>
    <w:rsid w:val="00865293"/>
    <w:rsid w:val="00865FEC"/>
    <w:rsid w:val="00870A38"/>
    <w:rsid w:val="0087678F"/>
    <w:rsid w:val="00877BF0"/>
    <w:rsid w:val="00880C19"/>
    <w:rsid w:val="00880F49"/>
    <w:rsid w:val="00881D09"/>
    <w:rsid w:val="00881D9C"/>
    <w:rsid w:val="008869D8"/>
    <w:rsid w:val="008922D7"/>
    <w:rsid w:val="008A05C3"/>
    <w:rsid w:val="008A5503"/>
    <w:rsid w:val="008A7274"/>
    <w:rsid w:val="008B04DD"/>
    <w:rsid w:val="008B5095"/>
    <w:rsid w:val="008B5906"/>
    <w:rsid w:val="008B5D2A"/>
    <w:rsid w:val="008C14F9"/>
    <w:rsid w:val="008D3EBE"/>
    <w:rsid w:val="008D50DA"/>
    <w:rsid w:val="008E0A94"/>
    <w:rsid w:val="008E48D0"/>
    <w:rsid w:val="008E551E"/>
    <w:rsid w:val="008F1077"/>
    <w:rsid w:val="008F2AA4"/>
    <w:rsid w:val="008F2DA7"/>
    <w:rsid w:val="008F30B2"/>
    <w:rsid w:val="008F331D"/>
    <w:rsid w:val="008F5E8B"/>
    <w:rsid w:val="008F715C"/>
    <w:rsid w:val="009067A3"/>
    <w:rsid w:val="00907C37"/>
    <w:rsid w:val="00912ECA"/>
    <w:rsid w:val="009146BB"/>
    <w:rsid w:val="00915A20"/>
    <w:rsid w:val="00917CD7"/>
    <w:rsid w:val="009208FF"/>
    <w:rsid w:val="00920B26"/>
    <w:rsid w:val="009225B3"/>
    <w:rsid w:val="009236B5"/>
    <w:rsid w:val="00930DE6"/>
    <w:rsid w:val="0093176A"/>
    <w:rsid w:val="009403E1"/>
    <w:rsid w:val="00941E3A"/>
    <w:rsid w:val="00947EB0"/>
    <w:rsid w:val="00950131"/>
    <w:rsid w:val="00952BD4"/>
    <w:rsid w:val="009551DA"/>
    <w:rsid w:val="009563C5"/>
    <w:rsid w:val="009577FA"/>
    <w:rsid w:val="00962628"/>
    <w:rsid w:val="009667FF"/>
    <w:rsid w:val="00972A41"/>
    <w:rsid w:val="00973BCE"/>
    <w:rsid w:val="00985908"/>
    <w:rsid w:val="00987A34"/>
    <w:rsid w:val="00990CC5"/>
    <w:rsid w:val="00993259"/>
    <w:rsid w:val="009A3994"/>
    <w:rsid w:val="009A5491"/>
    <w:rsid w:val="009A7619"/>
    <w:rsid w:val="009B404D"/>
    <w:rsid w:val="009B5A7A"/>
    <w:rsid w:val="009B7B54"/>
    <w:rsid w:val="009C227B"/>
    <w:rsid w:val="009C2A8E"/>
    <w:rsid w:val="009C3E72"/>
    <w:rsid w:val="009C5BC2"/>
    <w:rsid w:val="009C7759"/>
    <w:rsid w:val="009D00ED"/>
    <w:rsid w:val="009E0936"/>
    <w:rsid w:val="009E2DDE"/>
    <w:rsid w:val="009F2E2C"/>
    <w:rsid w:val="00A04710"/>
    <w:rsid w:val="00A102CB"/>
    <w:rsid w:val="00A1215B"/>
    <w:rsid w:val="00A12B08"/>
    <w:rsid w:val="00A13297"/>
    <w:rsid w:val="00A3223E"/>
    <w:rsid w:val="00A3735A"/>
    <w:rsid w:val="00A40F4A"/>
    <w:rsid w:val="00A453CD"/>
    <w:rsid w:val="00A516A5"/>
    <w:rsid w:val="00A51F60"/>
    <w:rsid w:val="00A52164"/>
    <w:rsid w:val="00A555E5"/>
    <w:rsid w:val="00A56F68"/>
    <w:rsid w:val="00A60170"/>
    <w:rsid w:val="00A60758"/>
    <w:rsid w:val="00A6475F"/>
    <w:rsid w:val="00A71180"/>
    <w:rsid w:val="00A717C5"/>
    <w:rsid w:val="00A771A9"/>
    <w:rsid w:val="00A80F6D"/>
    <w:rsid w:val="00A86C86"/>
    <w:rsid w:val="00A879AD"/>
    <w:rsid w:val="00A919DA"/>
    <w:rsid w:val="00A935A2"/>
    <w:rsid w:val="00A93D73"/>
    <w:rsid w:val="00A97758"/>
    <w:rsid w:val="00AA17D9"/>
    <w:rsid w:val="00AA1C9F"/>
    <w:rsid w:val="00AB1B2F"/>
    <w:rsid w:val="00AB6E41"/>
    <w:rsid w:val="00AC10CC"/>
    <w:rsid w:val="00AD1730"/>
    <w:rsid w:val="00AD32E8"/>
    <w:rsid w:val="00AD3495"/>
    <w:rsid w:val="00AD34B5"/>
    <w:rsid w:val="00AD7CA8"/>
    <w:rsid w:val="00AE18F8"/>
    <w:rsid w:val="00AE3FC7"/>
    <w:rsid w:val="00AE5755"/>
    <w:rsid w:val="00AF1D0C"/>
    <w:rsid w:val="00AF6F2C"/>
    <w:rsid w:val="00AF78FE"/>
    <w:rsid w:val="00AF7966"/>
    <w:rsid w:val="00B00F10"/>
    <w:rsid w:val="00B026F2"/>
    <w:rsid w:val="00B115FE"/>
    <w:rsid w:val="00B13994"/>
    <w:rsid w:val="00B204EA"/>
    <w:rsid w:val="00B2479B"/>
    <w:rsid w:val="00B2503C"/>
    <w:rsid w:val="00B276ED"/>
    <w:rsid w:val="00B31066"/>
    <w:rsid w:val="00B32144"/>
    <w:rsid w:val="00B328F2"/>
    <w:rsid w:val="00B33186"/>
    <w:rsid w:val="00B3324A"/>
    <w:rsid w:val="00B3684A"/>
    <w:rsid w:val="00B42772"/>
    <w:rsid w:val="00B4376A"/>
    <w:rsid w:val="00B46401"/>
    <w:rsid w:val="00B47CF2"/>
    <w:rsid w:val="00B515E6"/>
    <w:rsid w:val="00B52AA2"/>
    <w:rsid w:val="00B606B8"/>
    <w:rsid w:val="00B60D71"/>
    <w:rsid w:val="00B61E93"/>
    <w:rsid w:val="00B67D9B"/>
    <w:rsid w:val="00B712E5"/>
    <w:rsid w:val="00B72214"/>
    <w:rsid w:val="00B73614"/>
    <w:rsid w:val="00B82C82"/>
    <w:rsid w:val="00B83B0F"/>
    <w:rsid w:val="00B84942"/>
    <w:rsid w:val="00B86EAD"/>
    <w:rsid w:val="00B92104"/>
    <w:rsid w:val="00B92F31"/>
    <w:rsid w:val="00B97412"/>
    <w:rsid w:val="00BA4DFD"/>
    <w:rsid w:val="00BB7611"/>
    <w:rsid w:val="00BC2AEC"/>
    <w:rsid w:val="00BC7DAC"/>
    <w:rsid w:val="00BD04B5"/>
    <w:rsid w:val="00BD2719"/>
    <w:rsid w:val="00BD441E"/>
    <w:rsid w:val="00BD523C"/>
    <w:rsid w:val="00BD53D7"/>
    <w:rsid w:val="00BE2CFE"/>
    <w:rsid w:val="00BE30CE"/>
    <w:rsid w:val="00BE455F"/>
    <w:rsid w:val="00BE58BA"/>
    <w:rsid w:val="00BE71DE"/>
    <w:rsid w:val="00BF41DF"/>
    <w:rsid w:val="00BF5582"/>
    <w:rsid w:val="00BF5FD8"/>
    <w:rsid w:val="00C10C80"/>
    <w:rsid w:val="00C124AF"/>
    <w:rsid w:val="00C12818"/>
    <w:rsid w:val="00C1436C"/>
    <w:rsid w:val="00C15908"/>
    <w:rsid w:val="00C17E44"/>
    <w:rsid w:val="00C2344A"/>
    <w:rsid w:val="00C31845"/>
    <w:rsid w:val="00C332C8"/>
    <w:rsid w:val="00C42A51"/>
    <w:rsid w:val="00C448A1"/>
    <w:rsid w:val="00C569B0"/>
    <w:rsid w:val="00C57F13"/>
    <w:rsid w:val="00C60FF1"/>
    <w:rsid w:val="00C645C9"/>
    <w:rsid w:val="00C66603"/>
    <w:rsid w:val="00C66831"/>
    <w:rsid w:val="00C669E0"/>
    <w:rsid w:val="00C730ED"/>
    <w:rsid w:val="00C7599C"/>
    <w:rsid w:val="00C80FB0"/>
    <w:rsid w:val="00C86F45"/>
    <w:rsid w:val="00C901A1"/>
    <w:rsid w:val="00C91950"/>
    <w:rsid w:val="00C94D46"/>
    <w:rsid w:val="00C94ECB"/>
    <w:rsid w:val="00CB53E2"/>
    <w:rsid w:val="00CB5C50"/>
    <w:rsid w:val="00CE152B"/>
    <w:rsid w:val="00CE2C4E"/>
    <w:rsid w:val="00CF68BC"/>
    <w:rsid w:val="00CF7F56"/>
    <w:rsid w:val="00D12E1F"/>
    <w:rsid w:val="00D131AE"/>
    <w:rsid w:val="00D21117"/>
    <w:rsid w:val="00D22F27"/>
    <w:rsid w:val="00D258B1"/>
    <w:rsid w:val="00D3608F"/>
    <w:rsid w:val="00D41A62"/>
    <w:rsid w:val="00D42D8B"/>
    <w:rsid w:val="00D43014"/>
    <w:rsid w:val="00D464C4"/>
    <w:rsid w:val="00D46E88"/>
    <w:rsid w:val="00D47136"/>
    <w:rsid w:val="00D5069D"/>
    <w:rsid w:val="00D52592"/>
    <w:rsid w:val="00D645FC"/>
    <w:rsid w:val="00D66562"/>
    <w:rsid w:val="00D74835"/>
    <w:rsid w:val="00D7542E"/>
    <w:rsid w:val="00D816F2"/>
    <w:rsid w:val="00D82230"/>
    <w:rsid w:val="00D86A44"/>
    <w:rsid w:val="00D93F90"/>
    <w:rsid w:val="00DA3A6E"/>
    <w:rsid w:val="00DA577B"/>
    <w:rsid w:val="00DB3297"/>
    <w:rsid w:val="00DD24AC"/>
    <w:rsid w:val="00DD277A"/>
    <w:rsid w:val="00DD30C0"/>
    <w:rsid w:val="00DD60C6"/>
    <w:rsid w:val="00DE4408"/>
    <w:rsid w:val="00DE6A5A"/>
    <w:rsid w:val="00DF58B5"/>
    <w:rsid w:val="00E02AD4"/>
    <w:rsid w:val="00E06C33"/>
    <w:rsid w:val="00E1301F"/>
    <w:rsid w:val="00E13C61"/>
    <w:rsid w:val="00E148FD"/>
    <w:rsid w:val="00E14E69"/>
    <w:rsid w:val="00E1668F"/>
    <w:rsid w:val="00E2115C"/>
    <w:rsid w:val="00E22453"/>
    <w:rsid w:val="00E25D75"/>
    <w:rsid w:val="00E26875"/>
    <w:rsid w:val="00E279B8"/>
    <w:rsid w:val="00E30BC7"/>
    <w:rsid w:val="00E30EFC"/>
    <w:rsid w:val="00E31DE3"/>
    <w:rsid w:val="00E32ED8"/>
    <w:rsid w:val="00E34EEE"/>
    <w:rsid w:val="00E360FF"/>
    <w:rsid w:val="00E430AF"/>
    <w:rsid w:val="00E442AC"/>
    <w:rsid w:val="00E46A09"/>
    <w:rsid w:val="00E50F1D"/>
    <w:rsid w:val="00E53A4C"/>
    <w:rsid w:val="00E5474A"/>
    <w:rsid w:val="00E55A4A"/>
    <w:rsid w:val="00E578D5"/>
    <w:rsid w:val="00E60DAF"/>
    <w:rsid w:val="00E64151"/>
    <w:rsid w:val="00E66826"/>
    <w:rsid w:val="00E67AE2"/>
    <w:rsid w:val="00E727F3"/>
    <w:rsid w:val="00E76AA8"/>
    <w:rsid w:val="00E76B78"/>
    <w:rsid w:val="00E81EE7"/>
    <w:rsid w:val="00E83179"/>
    <w:rsid w:val="00E83C4C"/>
    <w:rsid w:val="00E843D3"/>
    <w:rsid w:val="00E8495B"/>
    <w:rsid w:val="00E8524E"/>
    <w:rsid w:val="00E855C2"/>
    <w:rsid w:val="00E9446D"/>
    <w:rsid w:val="00EA3CA1"/>
    <w:rsid w:val="00EA5DE2"/>
    <w:rsid w:val="00EB1768"/>
    <w:rsid w:val="00EB23C1"/>
    <w:rsid w:val="00EC1146"/>
    <w:rsid w:val="00EC2DBF"/>
    <w:rsid w:val="00EC626A"/>
    <w:rsid w:val="00EC764D"/>
    <w:rsid w:val="00ED2317"/>
    <w:rsid w:val="00ED2D9C"/>
    <w:rsid w:val="00EE0218"/>
    <w:rsid w:val="00F02906"/>
    <w:rsid w:val="00F02B3A"/>
    <w:rsid w:val="00F03AD0"/>
    <w:rsid w:val="00F07416"/>
    <w:rsid w:val="00F13CC5"/>
    <w:rsid w:val="00F147CA"/>
    <w:rsid w:val="00F22582"/>
    <w:rsid w:val="00F30BE4"/>
    <w:rsid w:val="00F33378"/>
    <w:rsid w:val="00F37D80"/>
    <w:rsid w:val="00F4081B"/>
    <w:rsid w:val="00F41786"/>
    <w:rsid w:val="00F434C7"/>
    <w:rsid w:val="00F444BA"/>
    <w:rsid w:val="00F51C19"/>
    <w:rsid w:val="00F53A40"/>
    <w:rsid w:val="00F565A7"/>
    <w:rsid w:val="00F63A8F"/>
    <w:rsid w:val="00F64091"/>
    <w:rsid w:val="00F66907"/>
    <w:rsid w:val="00F7465C"/>
    <w:rsid w:val="00F9065F"/>
    <w:rsid w:val="00F92BCD"/>
    <w:rsid w:val="00F94024"/>
    <w:rsid w:val="00F943EA"/>
    <w:rsid w:val="00F9596A"/>
    <w:rsid w:val="00FA6690"/>
    <w:rsid w:val="00FA67D7"/>
    <w:rsid w:val="00FB1642"/>
    <w:rsid w:val="00FB6A75"/>
    <w:rsid w:val="00FB7699"/>
    <w:rsid w:val="00FC2B2F"/>
    <w:rsid w:val="00FC2D12"/>
    <w:rsid w:val="00FC4BD5"/>
    <w:rsid w:val="00FC4D4C"/>
    <w:rsid w:val="00FC6611"/>
    <w:rsid w:val="00FD5A58"/>
    <w:rsid w:val="00FE14D6"/>
    <w:rsid w:val="00FE4478"/>
    <w:rsid w:val="00FE468B"/>
    <w:rsid w:val="00FE7963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B1903"/>
  <w15:docId w15:val="{8FEB0804-0AEC-41AB-8BE5-19998F8E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97412"/>
  </w:style>
  <w:style w:type="paragraph" w:styleId="1">
    <w:name w:val="heading 1"/>
    <w:basedOn w:val="a1"/>
    <w:link w:val="10"/>
    <w:uiPriority w:val="9"/>
    <w:qFormat/>
    <w:rsid w:val="00A12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E31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Подраздел"/>
    <w:basedOn w:val="a1"/>
    <w:next w:val="a1"/>
    <w:link w:val="30"/>
    <w:uiPriority w:val="9"/>
    <w:semiHidden/>
    <w:unhideWhenUsed/>
    <w:qFormat/>
    <w:rsid w:val="00812B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basedOn w:val="a2"/>
    <w:uiPriority w:val="99"/>
    <w:semiHidden/>
    <w:unhideWhenUsed/>
    <w:rsid w:val="004D430D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unhideWhenUsed/>
    <w:rsid w:val="004D430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2"/>
    <w:link w:val="a6"/>
    <w:uiPriority w:val="99"/>
    <w:semiHidden/>
    <w:rsid w:val="004D430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430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430D"/>
    <w:rPr>
      <w:b/>
      <w:bCs/>
      <w:sz w:val="20"/>
      <w:szCs w:val="20"/>
    </w:rPr>
  </w:style>
  <w:style w:type="paragraph" w:styleId="aa">
    <w:name w:val="Balloon Text"/>
    <w:basedOn w:val="a1"/>
    <w:link w:val="ab"/>
    <w:uiPriority w:val="99"/>
    <w:semiHidden/>
    <w:unhideWhenUsed/>
    <w:rsid w:val="004D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4D430D"/>
    <w:rPr>
      <w:rFonts w:ascii="Tahoma" w:hAnsi="Tahoma" w:cs="Tahoma"/>
      <w:sz w:val="16"/>
      <w:szCs w:val="16"/>
    </w:rPr>
  </w:style>
  <w:style w:type="table" w:styleId="ac">
    <w:name w:val="Table Grid"/>
    <w:basedOn w:val="a3"/>
    <w:uiPriority w:val="59"/>
    <w:rsid w:val="003A6B52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Emphasis"/>
    <w:basedOn w:val="a2"/>
    <w:uiPriority w:val="20"/>
    <w:qFormat/>
    <w:rsid w:val="003A6B52"/>
    <w:rPr>
      <w:i/>
      <w:iCs/>
    </w:rPr>
  </w:style>
  <w:style w:type="character" w:customStyle="1" w:styleId="10">
    <w:name w:val="Заголовок 1 Знак"/>
    <w:basedOn w:val="a2"/>
    <w:link w:val="1"/>
    <w:uiPriority w:val="9"/>
    <w:rsid w:val="00A12B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2"/>
    <w:rsid w:val="00A12B08"/>
  </w:style>
  <w:style w:type="character" w:customStyle="1" w:styleId="nobr">
    <w:name w:val="nobr"/>
    <w:basedOn w:val="a2"/>
    <w:rsid w:val="00A12B08"/>
  </w:style>
  <w:style w:type="character" w:customStyle="1" w:styleId="20">
    <w:name w:val="Заголовок 2 Знак"/>
    <w:basedOn w:val="a2"/>
    <w:link w:val="2"/>
    <w:uiPriority w:val="9"/>
    <w:semiHidden/>
    <w:rsid w:val="00E31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1"/>
    <w:uiPriority w:val="34"/>
    <w:qFormat/>
    <w:rsid w:val="00E31DE3"/>
    <w:pPr>
      <w:ind w:left="720"/>
      <w:contextualSpacing/>
    </w:pPr>
  </w:style>
  <w:style w:type="paragraph" w:customStyle="1" w:styleId="headertext">
    <w:name w:val="headertext"/>
    <w:basedOn w:val="a1"/>
    <w:rsid w:val="003E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F640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Normal (Web)"/>
    <w:basedOn w:val="a1"/>
    <w:uiPriority w:val="99"/>
    <w:unhideWhenUsed/>
    <w:qFormat/>
    <w:rsid w:val="000A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2"/>
    <w:uiPriority w:val="22"/>
    <w:qFormat/>
    <w:rsid w:val="000A778A"/>
    <w:rPr>
      <w:b/>
      <w:bCs/>
    </w:rPr>
  </w:style>
  <w:style w:type="paragraph" w:customStyle="1" w:styleId="af2">
    <w:name w:val="Чертежный"/>
    <w:rsid w:val="00622B9F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Default">
    <w:name w:val="Default"/>
    <w:rsid w:val="00294E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aliases w:val="Подраздел Знак"/>
    <w:basedOn w:val="a2"/>
    <w:link w:val="3"/>
    <w:uiPriority w:val="9"/>
    <w:semiHidden/>
    <w:rsid w:val="0081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1">
    <w:name w:val="Обычный1 Знак"/>
    <w:link w:val="12"/>
    <w:locked/>
    <w:rsid w:val="00DD24A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бычный1"/>
    <w:link w:val="11"/>
    <w:rsid w:val="00DD24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Нумерация Знак"/>
    <w:basedOn w:val="a2"/>
    <w:link w:val="a0"/>
    <w:locked/>
    <w:rsid w:val="00661C8F"/>
    <w:rPr>
      <w:rFonts w:ascii="Times New Roman" w:hAnsi="Times New Roman" w:cs="Times New Roman"/>
      <w:sz w:val="28"/>
      <w:szCs w:val="28"/>
    </w:rPr>
  </w:style>
  <w:style w:type="paragraph" w:customStyle="1" w:styleId="a0">
    <w:name w:val="Нумерация"/>
    <w:basedOn w:val="a1"/>
    <w:link w:val="af3"/>
    <w:qFormat/>
    <w:rsid w:val="00661C8F"/>
    <w:pPr>
      <w:numPr>
        <w:numId w:val="21"/>
      </w:numPr>
      <w:spacing w:after="0" w:line="360" w:lineRule="auto"/>
      <w:ind w:left="0"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Маркеры Знак"/>
    <w:basedOn w:val="a2"/>
    <w:link w:val="a"/>
    <w:locked/>
    <w:rsid w:val="00661C8F"/>
    <w:rPr>
      <w:rFonts w:ascii="Times New Roman" w:hAnsi="Times New Roman" w:cs="Times New Roman"/>
      <w:sz w:val="28"/>
    </w:rPr>
  </w:style>
  <w:style w:type="paragraph" w:customStyle="1" w:styleId="a">
    <w:name w:val="Маркеры"/>
    <w:basedOn w:val="a1"/>
    <w:link w:val="af4"/>
    <w:qFormat/>
    <w:rsid w:val="00661C8F"/>
    <w:pPr>
      <w:numPr>
        <w:numId w:val="22"/>
      </w:numPr>
      <w:spacing w:after="0" w:line="360" w:lineRule="auto"/>
      <w:ind w:left="0" w:firstLine="851"/>
      <w:jc w:val="both"/>
    </w:pPr>
    <w:rPr>
      <w:rFonts w:ascii="Times New Roman" w:hAnsi="Times New Roman" w:cs="Times New Roman"/>
      <w:sz w:val="28"/>
    </w:rPr>
  </w:style>
  <w:style w:type="paragraph" w:customStyle="1" w:styleId="af5">
    <w:name w:val="Подподраздел"/>
    <w:basedOn w:val="3"/>
    <w:qFormat/>
    <w:rsid w:val="00194B50"/>
    <w:pPr>
      <w:spacing w:before="240" w:after="240" w:line="360" w:lineRule="auto"/>
      <w:ind w:firstLine="851"/>
      <w:jc w:val="center"/>
    </w:pPr>
    <w:rPr>
      <w:rFonts w:ascii="Times New Roman" w:hAnsi="Times New Roman"/>
      <w:b/>
      <w:color w:val="auto"/>
      <w:sz w:val="28"/>
      <w:lang w:eastAsia="en-US"/>
    </w:rPr>
  </w:style>
  <w:style w:type="paragraph" w:styleId="af6">
    <w:name w:val="header"/>
    <w:basedOn w:val="a1"/>
    <w:link w:val="af7"/>
    <w:uiPriority w:val="99"/>
    <w:unhideWhenUsed/>
    <w:rsid w:val="006C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2"/>
    <w:link w:val="af6"/>
    <w:uiPriority w:val="99"/>
    <w:rsid w:val="006C542E"/>
  </w:style>
  <w:style w:type="paragraph" w:styleId="af8">
    <w:name w:val="footer"/>
    <w:basedOn w:val="a1"/>
    <w:link w:val="af9"/>
    <w:uiPriority w:val="99"/>
    <w:unhideWhenUsed/>
    <w:rsid w:val="006C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uiPriority w:val="99"/>
    <w:rsid w:val="006C542E"/>
  </w:style>
  <w:style w:type="table" w:customStyle="1" w:styleId="13">
    <w:name w:val="Сетка таблицы1"/>
    <w:basedOn w:val="a3"/>
    <w:next w:val="ac"/>
    <w:uiPriority w:val="59"/>
    <w:rsid w:val="003808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line number"/>
    <w:basedOn w:val="a2"/>
    <w:uiPriority w:val="99"/>
    <w:semiHidden/>
    <w:unhideWhenUsed/>
    <w:rsid w:val="0027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875">
          <w:marLeft w:val="475"/>
          <w:marRight w:val="14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1204">
          <w:marLeft w:val="475"/>
          <w:marRight w:val="14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4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28E5A-17DF-4B14-AFC9-2F816476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5666</Words>
  <Characters>32297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Татьяна Владимировна</cp:lastModifiedBy>
  <cp:revision>3</cp:revision>
  <cp:lastPrinted>2021-04-06T08:25:00Z</cp:lastPrinted>
  <dcterms:created xsi:type="dcterms:W3CDTF">2021-10-12T08:12:00Z</dcterms:created>
  <dcterms:modified xsi:type="dcterms:W3CDTF">2022-05-30T08:24:00Z</dcterms:modified>
</cp:coreProperties>
</file>